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ook w:val="01E0" w:firstRow="1" w:lastRow="1" w:firstColumn="1" w:lastColumn="1" w:noHBand="0" w:noVBand="0"/>
      </w:tblPr>
      <w:tblGrid>
        <w:gridCol w:w="3529"/>
        <w:gridCol w:w="5543"/>
      </w:tblGrid>
      <w:tr w:rsidR="0018360E" w:rsidRPr="00F40D0E" w14:paraId="1263197D" w14:textId="77777777" w:rsidTr="0043036A">
        <w:trPr>
          <w:jc w:val="center"/>
        </w:trPr>
        <w:tc>
          <w:tcPr>
            <w:tcW w:w="3579" w:type="dxa"/>
          </w:tcPr>
          <w:p w14:paraId="3FB911E1" w14:textId="77777777" w:rsidR="0018360E" w:rsidRPr="00F40D0E" w:rsidRDefault="0018360E" w:rsidP="0043036A">
            <w:pPr>
              <w:jc w:val="center"/>
              <w:rPr>
                <w:b/>
                <w:bCs/>
                <w:sz w:val="26"/>
              </w:rPr>
            </w:pPr>
            <w:r>
              <w:rPr>
                <w:b/>
                <w:bCs/>
                <w:sz w:val="26"/>
              </w:rPr>
              <w:t>HỘI ĐỒNG NHÂN DÂN</w:t>
            </w:r>
            <w:r w:rsidRPr="00F40D0E">
              <w:rPr>
                <w:b/>
                <w:bCs/>
                <w:sz w:val="26"/>
              </w:rPr>
              <w:t xml:space="preserve"> </w:t>
            </w:r>
          </w:p>
          <w:p w14:paraId="39EFC89E" w14:textId="02D40E21" w:rsidR="0018360E" w:rsidRPr="006A7AE3" w:rsidRDefault="0018360E" w:rsidP="0043036A">
            <w:pPr>
              <w:jc w:val="center"/>
              <w:rPr>
                <w:sz w:val="26"/>
              </w:rPr>
            </w:pPr>
            <w:r>
              <w:rPr>
                <w:noProof/>
                <w:sz w:val="28"/>
              </w:rPr>
              <mc:AlternateContent>
                <mc:Choice Requires="wps">
                  <w:drawing>
                    <wp:anchor distT="4294967295" distB="4294967295" distL="114300" distR="114300" simplePos="0" relativeHeight="251661312" behindDoc="0" locked="0" layoutInCell="1" allowOverlap="1" wp14:anchorId="1F03C49E" wp14:editId="6E9AAC2D">
                      <wp:simplePos x="0" y="0"/>
                      <wp:positionH relativeFrom="column">
                        <wp:posOffset>626745</wp:posOffset>
                      </wp:positionH>
                      <wp:positionV relativeFrom="paragraph">
                        <wp:posOffset>184150</wp:posOffset>
                      </wp:positionV>
                      <wp:extent cx="807720" cy="0"/>
                      <wp:effectExtent l="0" t="0" r="3048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7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A4ABE8E" id="Straight Connector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35pt,14.5pt" to="112.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FkIHAIAADU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"/>
                  </w:pict>
                </mc:Fallback>
              </mc:AlternateContent>
            </w:r>
            <w:r w:rsidRPr="00F40D0E">
              <w:rPr>
                <w:b/>
                <w:bCs/>
                <w:sz w:val="26"/>
              </w:rPr>
              <w:t>XÃ</w:t>
            </w:r>
            <w:r>
              <w:rPr>
                <w:b/>
                <w:bCs/>
                <w:sz w:val="26"/>
              </w:rPr>
              <w:t xml:space="preserve"> </w:t>
            </w:r>
            <w:r w:rsidR="0074369A">
              <w:rPr>
                <w:b/>
                <w:bCs/>
                <w:sz w:val="26"/>
              </w:rPr>
              <w:t>TÂY GIANG</w:t>
            </w:r>
          </w:p>
          <w:p w14:paraId="3EF0341C" w14:textId="77777777" w:rsidR="0018360E" w:rsidRPr="00F40D0E" w:rsidRDefault="0018360E" w:rsidP="0043036A">
            <w:pPr>
              <w:spacing w:before="240"/>
              <w:jc w:val="center"/>
              <w:rPr>
                <w:sz w:val="26"/>
                <w:szCs w:val="26"/>
              </w:rPr>
            </w:pPr>
            <w:r w:rsidRPr="006A7AE3">
              <w:rPr>
                <w:sz w:val="28"/>
              </w:rPr>
              <w:t>Số:         /</w:t>
            </w:r>
            <w:r>
              <w:rPr>
                <w:sz w:val="28"/>
              </w:rPr>
              <w:t>NQ-HĐND</w:t>
            </w:r>
          </w:p>
        </w:tc>
        <w:tc>
          <w:tcPr>
            <w:tcW w:w="5637" w:type="dxa"/>
          </w:tcPr>
          <w:p w14:paraId="200BE06E" w14:textId="77777777" w:rsidR="0018360E" w:rsidRPr="00F40D0E" w:rsidRDefault="0018360E" w:rsidP="0043036A">
            <w:pPr>
              <w:ind w:left="-108" w:right="-355"/>
              <w:jc w:val="center"/>
              <w:rPr>
                <w:b/>
                <w:sz w:val="26"/>
              </w:rPr>
            </w:pPr>
            <w:r w:rsidRPr="00F40D0E">
              <w:rPr>
                <w:b/>
                <w:sz w:val="26"/>
              </w:rPr>
              <w:t>CỘNG HÒA XÃ HỘI CHỦ NGHĨA VIỆT NAM</w:t>
            </w:r>
          </w:p>
          <w:p w14:paraId="02AD8FAA" w14:textId="77777777" w:rsidR="0018360E" w:rsidRPr="00F40D0E" w:rsidRDefault="0018360E" w:rsidP="0043036A">
            <w:pPr>
              <w:jc w:val="center"/>
              <w:rPr>
                <w:b/>
              </w:rPr>
            </w:pPr>
            <w:r w:rsidRPr="00F40D0E">
              <w:rPr>
                <w:b/>
                <w:sz w:val="28"/>
              </w:rPr>
              <w:t>Độc lập - Tự do - Hạnh phúc</w:t>
            </w:r>
          </w:p>
          <w:p w14:paraId="576D2CF8" w14:textId="1D19613E" w:rsidR="0018360E" w:rsidRPr="00F40D0E" w:rsidRDefault="0018360E" w:rsidP="0043036A">
            <w:pPr>
              <w:spacing w:before="240"/>
              <w:jc w:val="center"/>
              <w:rPr>
                <w:i/>
                <w:sz w:val="26"/>
                <w:szCs w:val="26"/>
              </w:rPr>
            </w:pPr>
            <w:r>
              <w:rPr>
                <w:b/>
                <w:noProof/>
                <w:sz w:val="28"/>
                <w:szCs w:val="26"/>
              </w:rPr>
              <mc:AlternateContent>
                <mc:Choice Requires="wps">
                  <w:drawing>
                    <wp:anchor distT="4294967295" distB="4294967295" distL="114300" distR="114300" simplePos="0" relativeHeight="251660288" behindDoc="0" locked="0" layoutInCell="1" allowOverlap="1" wp14:anchorId="3ECC1ED4" wp14:editId="37C774D2">
                      <wp:simplePos x="0" y="0"/>
                      <wp:positionH relativeFrom="column">
                        <wp:posOffset>678180</wp:posOffset>
                      </wp:positionH>
                      <wp:positionV relativeFrom="paragraph">
                        <wp:posOffset>10160</wp:posOffset>
                      </wp:positionV>
                      <wp:extent cx="2084070" cy="0"/>
                      <wp:effectExtent l="0" t="0" r="3048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4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2F639EA"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4pt,.8pt" to="217.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4YgHQIAADYEAAAOAAAAZHJzL2Uyb0RvYy54bWysU8uu2yAQ3VfqPyD2iR91ch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"/>
                  </w:pict>
                </mc:Fallback>
              </mc:AlternateContent>
            </w:r>
            <w:r>
              <w:rPr>
                <w:i/>
                <w:sz w:val="28"/>
                <w:szCs w:val="26"/>
              </w:rPr>
              <w:t xml:space="preserve">   </w:t>
            </w:r>
            <w:r w:rsidRPr="006A7AE3">
              <w:rPr>
                <w:i/>
                <w:sz w:val="28"/>
                <w:szCs w:val="26"/>
              </w:rPr>
              <w:t xml:space="preserve"> </w:t>
            </w:r>
            <w:r w:rsidR="0074369A">
              <w:rPr>
                <w:i/>
                <w:sz w:val="28"/>
                <w:szCs w:val="26"/>
              </w:rPr>
              <w:t>Tây Giang</w:t>
            </w:r>
            <w:r>
              <w:rPr>
                <w:i/>
                <w:sz w:val="28"/>
                <w:szCs w:val="26"/>
              </w:rPr>
              <w:t xml:space="preserve">, ngày        tháng </w:t>
            </w:r>
            <w:r w:rsidR="0074369A">
              <w:rPr>
                <w:i/>
                <w:sz w:val="28"/>
                <w:szCs w:val="26"/>
              </w:rPr>
              <w:t>9</w:t>
            </w:r>
            <w:r>
              <w:rPr>
                <w:i/>
                <w:sz w:val="28"/>
                <w:szCs w:val="26"/>
              </w:rPr>
              <w:t xml:space="preserve"> </w:t>
            </w:r>
            <w:r w:rsidRPr="006A7AE3">
              <w:rPr>
                <w:i/>
                <w:sz w:val="28"/>
                <w:szCs w:val="26"/>
              </w:rPr>
              <w:t>năm 2025</w:t>
            </w:r>
          </w:p>
        </w:tc>
      </w:tr>
    </w:tbl>
    <w:p w14:paraId="1F007FFC" w14:textId="3056C0C9" w:rsidR="00DB3EB2" w:rsidRPr="00C10E3F" w:rsidRDefault="00C10E3F" w:rsidP="00C10E3F">
      <w:pPr>
        <w:spacing w:before="120"/>
        <w:rPr>
          <w:sz w:val="28"/>
          <w:szCs w:val="28"/>
        </w:rPr>
      </w:pPr>
      <w:r w:rsidRPr="00C10E3F">
        <w:rPr>
          <w:sz w:val="28"/>
          <w:szCs w:val="28"/>
        </w:rPr>
        <w:t xml:space="preserve">           (Dự </w:t>
      </w:r>
      <w:proofErr w:type="gramStart"/>
      <w:r w:rsidRPr="00C10E3F">
        <w:rPr>
          <w:sz w:val="28"/>
          <w:szCs w:val="28"/>
        </w:rPr>
        <w:t>thảo )</w:t>
      </w:r>
      <w:proofErr w:type="gramEnd"/>
    </w:p>
    <w:p w14:paraId="6211778A" w14:textId="4E9E03B1" w:rsidR="0018360E" w:rsidRPr="00C83E14" w:rsidRDefault="0018360E" w:rsidP="00556940">
      <w:pPr>
        <w:spacing w:before="120"/>
        <w:jc w:val="center"/>
        <w:rPr>
          <w:sz w:val="28"/>
          <w:szCs w:val="28"/>
        </w:rPr>
      </w:pPr>
      <w:r w:rsidRPr="00C83E14">
        <w:rPr>
          <w:b/>
          <w:bCs/>
          <w:sz w:val="28"/>
          <w:szCs w:val="28"/>
        </w:rPr>
        <w:t>NGHỊ QUYẾT</w:t>
      </w:r>
    </w:p>
    <w:p w14:paraId="744A80FC" w14:textId="79F54F86" w:rsidR="00556940" w:rsidRDefault="00DB3EB2" w:rsidP="00556940">
      <w:pPr>
        <w:jc w:val="center"/>
        <w:rPr>
          <w:b/>
          <w:spacing w:val="2"/>
          <w:sz w:val="26"/>
          <w:szCs w:val="28"/>
        </w:rPr>
      </w:pPr>
      <w:r>
        <w:rPr>
          <w:b/>
          <w:sz w:val="26"/>
        </w:rPr>
        <w:t xml:space="preserve">Giao </w:t>
      </w:r>
      <w:r w:rsidR="00556940" w:rsidRPr="00206FBB">
        <w:rPr>
          <w:b/>
          <w:sz w:val="26"/>
        </w:rPr>
        <w:t xml:space="preserve">biên chế </w:t>
      </w:r>
      <w:r w:rsidR="00556940" w:rsidRPr="00206FBB">
        <w:rPr>
          <w:b/>
          <w:spacing w:val="2"/>
          <w:sz w:val="26"/>
          <w:szCs w:val="28"/>
          <w:lang w:val="vi-VN"/>
        </w:rPr>
        <w:t>công chức trong</w:t>
      </w:r>
      <w:r w:rsidR="00556940" w:rsidRPr="00206FBB">
        <w:rPr>
          <w:b/>
          <w:spacing w:val="2"/>
          <w:sz w:val="26"/>
          <w:szCs w:val="28"/>
        </w:rPr>
        <w:t xml:space="preserve"> cơ qua</w:t>
      </w:r>
      <w:r w:rsidR="00556940">
        <w:rPr>
          <w:b/>
          <w:spacing w:val="2"/>
          <w:sz w:val="26"/>
          <w:szCs w:val="28"/>
        </w:rPr>
        <w:t>n, tổ chức hành chính</w:t>
      </w:r>
    </w:p>
    <w:p w14:paraId="694349BE" w14:textId="77777777" w:rsidR="00556940" w:rsidRDefault="00556940" w:rsidP="00556940">
      <w:pPr>
        <w:jc w:val="center"/>
        <w:rPr>
          <w:b/>
          <w:spacing w:val="2"/>
          <w:sz w:val="26"/>
          <w:szCs w:val="28"/>
        </w:rPr>
      </w:pPr>
      <w:r w:rsidRPr="00206FBB">
        <w:rPr>
          <w:b/>
          <w:spacing w:val="2"/>
          <w:sz w:val="26"/>
          <w:szCs w:val="28"/>
        </w:rPr>
        <w:t xml:space="preserve">và số lượng người </w:t>
      </w:r>
      <w:r>
        <w:rPr>
          <w:b/>
          <w:spacing w:val="2"/>
          <w:sz w:val="26"/>
          <w:szCs w:val="28"/>
        </w:rPr>
        <w:t>làm việc trong đơn vị sự nghiệp công lập</w:t>
      </w:r>
      <w:r w:rsidRPr="00206FBB">
        <w:rPr>
          <w:b/>
          <w:spacing w:val="2"/>
          <w:sz w:val="26"/>
          <w:szCs w:val="28"/>
        </w:rPr>
        <w:t xml:space="preserve"> </w:t>
      </w:r>
    </w:p>
    <w:p w14:paraId="5570E426" w14:textId="633002BF" w:rsidR="00556940" w:rsidRPr="00284A49" w:rsidRDefault="00556940" w:rsidP="00556940">
      <w:pPr>
        <w:jc w:val="center"/>
        <w:rPr>
          <w:b/>
          <w:spacing w:val="2"/>
          <w:sz w:val="26"/>
          <w:szCs w:val="28"/>
        </w:rPr>
      </w:pPr>
      <w:r w:rsidRPr="00206FBB">
        <w:rPr>
          <w:b/>
          <w:spacing w:val="2"/>
          <w:sz w:val="26"/>
          <w:szCs w:val="28"/>
        </w:rPr>
        <w:t xml:space="preserve">thuộc Ủy ban nhân dân xã </w:t>
      </w:r>
      <w:r w:rsidR="0074369A">
        <w:rPr>
          <w:b/>
          <w:spacing w:val="2"/>
          <w:sz w:val="26"/>
          <w:szCs w:val="28"/>
        </w:rPr>
        <w:t>Tây Giang</w:t>
      </w:r>
    </w:p>
    <w:p w14:paraId="1B2DB7BD" w14:textId="77777777" w:rsidR="0018360E" w:rsidRDefault="0018360E" w:rsidP="0018360E">
      <w:pPr>
        <w:jc w:val="center"/>
        <w:rPr>
          <w:b/>
          <w:bCs/>
          <w:sz w:val="28"/>
          <w:szCs w:val="28"/>
        </w:rPr>
      </w:pPr>
      <w:r>
        <w:rPr>
          <w:noProof/>
        </w:rPr>
        <mc:AlternateContent>
          <mc:Choice Requires="wps">
            <w:drawing>
              <wp:anchor distT="4294967295" distB="4294967295" distL="114300" distR="114300" simplePos="0" relativeHeight="251659264" behindDoc="0" locked="0" layoutInCell="1" allowOverlap="1" wp14:anchorId="79D972E7" wp14:editId="09159D93">
                <wp:simplePos x="0" y="0"/>
                <wp:positionH relativeFrom="column">
                  <wp:posOffset>2369820</wp:posOffset>
                </wp:positionH>
                <wp:positionV relativeFrom="paragraph">
                  <wp:posOffset>22860</wp:posOffset>
                </wp:positionV>
                <wp:extent cx="105918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591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2376088"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6.6pt,1.8pt" to="270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" strokecolor="black [3040]">
                <o:lock v:ext="edit" shapetype="f"/>
              </v:line>
            </w:pict>
          </mc:Fallback>
        </mc:AlternateContent>
      </w:r>
    </w:p>
    <w:p w14:paraId="43EE8A94" w14:textId="77777777" w:rsidR="0018360E" w:rsidRPr="0018360E" w:rsidRDefault="0018360E" w:rsidP="0018360E">
      <w:pPr>
        <w:rPr>
          <w:b/>
          <w:bCs/>
          <w:sz w:val="8"/>
          <w:szCs w:val="28"/>
        </w:rPr>
      </w:pPr>
    </w:p>
    <w:p w14:paraId="31471D18" w14:textId="1BEBFE78" w:rsidR="0018360E" w:rsidRPr="00E112C6" w:rsidRDefault="0018360E" w:rsidP="0018360E">
      <w:pPr>
        <w:jc w:val="center"/>
        <w:rPr>
          <w:b/>
          <w:bCs/>
          <w:sz w:val="28"/>
          <w:szCs w:val="28"/>
        </w:rPr>
      </w:pPr>
      <w:r>
        <w:rPr>
          <w:b/>
          <w:bCs/>
          <w:sz w:val="28"/>
          <w:szCs w:val="28"/>
        </w:rPr>
        <w:t xml:space="preserve">HỘI ĐỒNG NHÂN DÂN </w:t>
      </w:r>
      <w:r>
        <w:rPr>
          <w:b/>
          <w:bCs/>
          <w:sz w:val="28"/>
          <w:szCs w:val="28"/>
          <w:lang w:val="vi-VN"/>
        </w:rPr>
        <w:t xml:space="preserve">XÃ </w:t>
      </w:r>
      <w:r w:rsidR="0074369A">
        <w:rPr>
          <w:b/>
          <w:bCs/>
          <w:sz w:val="28"/>
          <w:szCs w:val="28"/>
        </w:rPr>
        <w:t>TÂY GIANG</w:t>
      </w:r>
    </w:p>
    <w:p w14:paraId="322192D5" w14:textId="77777777" w:rsidR="0018360E" w:rsidRPr="009B09B2" w:rsidRDefault="0018360E" w:rsidP="0018360E">
      <w:pPr>
        <w:spacing w:after="60" w:line="232" w:lineRule="auto"/>
        <w:jc w:val="both"/>
        <w:rPr>
          <w:bCs/>
          <w:sz w:val="16"/>
          <w:szCs w:val="16"/>
        </w:rPr>
      </w:pPr>
      <w:r>
        <w:rPr>
          <w:bCs/>
          <w:sz w:val="28"/>
          <w:szCs w:val="28"/>
        </w:rPr>
        <w:tab/>
      </w:r>
    </w:p>
    <w:p w14:paraId="1152EC1F" w14:textId="77777777" w:rsidR="0040415A" w:rsidRDefault="0040415A" w:rsidP="00DB3EB2">
      <w:pPr>
        <w:keepNext/>
        <w:spacing w:before="120" w:after="120"/>
        <w:ind w:firstLine="567"/>
        <w:jc w:val="both"/>
        <w:outlineLvl w:val="1"/>
        <w:rPr>
          <w:bCs/>
          <w:i/>
          <w:iCs/>
          <w:sz w:val="28"/>
          <w:szCs w:val="28"/>
        </w:rPr>
      </w:pPr>
      <w:r w:rsidRPr="00FF5260">
        <w:rPr>
          <w:bCs/>
          <w:i/>
          <w:iCs/>
          <w:sz w:val="28"/>
          <w:szCs w:val="28"/>
        </w:rPr>
        <w:t>Căn cứ Luật Tổ chức chính quyền địa phương ngày 16/6/2025;</w:t>
      </w:r>
    </w:p>
    <w:p w14:paraId="5AD5E30D" w14:textId="2591040F" w:rsidR="00DB3EB2" w:rsidRDefault="00DB3EB2" w:rsidP="00DB3EB2">
      <w:pPr>
        <w:keepNext/>
        <w:spacing w:before="120" w:after="120"/>
        <w:ind w:firstLine="567"/>
        <w:jc w:val="both"/>
        <w:outlineLvl w:val="1"/>
        <w:rPr>
          <w:bCs/>
          <w:i/>
          <w:iCs/>
          <w:sz w:val="28"/>
          <w:szCs w:val="28"/>
        </w:rPr>
      </w:pPr>
      <w:r>
        <w:rPr>
          <w:bCs/>
          <w:i/>
          <w:iCs/>
          <w:sz w:val="28"/>
          <w:szCs w:val="28"/>
        </w:rPr>
        <w:t>Căn cứ Luật Cán bộ, công chức năm 2025;</w:t>
      </w:r>
    </w:p>
    <w:p w14:paraId="32A52068" w14:textId="3F447A69" w:rsidR="00DB3EB2" w:rsidRPr="00FF5260" w:rsidRDefault="00DB3EB2" w:rsidP="00DB3EB2">
      <w:pPr>
        <w:keepNext/>
        <w:spacing w:before="120" w:after="120"/>
        <w:ind w:firstLine="567"/>
        <w:jc w:val="both"/>
        <w:outlineLvl w:val="1"/>
        <w:rPr>
          <w:bCs/>
          <w:i/>
          <w:iCs/>
          <w:sz w:val="28"/>
          <w:szCs w:val="28"/>
        </w:rPr>
      </w:pPr>
      <w:r>
        <w:rPr>
          <w:bCs/>
          <w:i/>
          <w:iCs/>
          <w:sz w:val="28"/>
          <w:szCs w:val="28"/>
        </w:rPr>
        <w:t>Căn cứ Luật Viên chức năm 2010; Luật sửa đổi, bổ sung một số điều của Luật Cán bộ, công chức và Luật viên chức năm 2019;</w:t>
      </w:r>
    </w:p>
    <w:p w14:paraId="7302301C" w14:textId="77777777" w:rsidR="00DB3EB2" w:rsidRDefault="0040415A" w:rsidP="00DB3EB2">
      <w:pPr>
        <w:keepNext/>
        <w:spacing w:before="120" w:after="120"/>
        <w:ind w:firstLine="567"/>
        <w:jc w:val="both"/>
        <w:outlineLvl w:val="1"/>
        <w:rPr>
          <w:bCs/>
          <w:i/>
          <w:iCs/>
          <w:sz w:val="28"/>
          <w:szCs w:val="28"/>
        </w:rPr>
      </w:pPr>
      <w:r w:rsidRPr="00FF5260">
        <w:rPr>
          <w:bCs/>
          <w:i/>
          <w:iCs/>
          <w:sz w:val="28"/>
          <w:szCs w:val="28"/>
        </w:rPr>
        <w:t>Căn cứ Nghị quyết số</w:t>
      </w:r>
      <w:r w:rsidR="00DB3EB2">
        <w:rPr>
          <w:bCs/>
          <w:i/>
          <w:iCs/>
          <w:sz w:val="28"/>
          <w:szCs w:val="28"/>
        </w:rPr>
        <w:t xml:space="preserve"> 1659/2025/UBTVQH15 ngày 16 tháng 6 năm 2025 của Ủy ban Thường vụ Quốc hội về sắp xếp các đơn vị hành chính cấp xã của thành phố Đà Nẵng năm 2025;</w:t>
      </w:r>
    </w:p>
    <w:p w14:paraId="18FDC1BF" w14:textId="35FC8EE5" w:rsidR="0074369A" w:rsidRDefault="0040415A" w:rsidP="00DB3EB2">
      <w:pPr>
        <w:keepNext/>
        <w:spacing w:before="120" w:after="120"/>
        <w:ind w:firstLine="567"/>
        <w:jc w:val="both"/>
        <w:outlineLvl w:val="1"/>
        <w:rPr>
          <w:bCs/>
          <w:i/>
          <w:iCs/>
          <w:sz w:val="28"/>
          <w:szCs w:val="28"/>
        </w:rPr>
      </w:pPr>
      <w:r w:rsidRPr="00DB3EB2">
        <w:rPr>
          <w:bCs/>
          <w:i/>
          <w:iCs/>
          <w:spacing w:val="-4"/>
          <w:sz w:val="28"/>
          <w:szCs w:val="28"/>
        </w:rPr>
        <w:t xml:space="preserve">Căn </w:t>
      </w:r>
      <w:r w:rsidR="00535B3B" w:rsidRPr="00DB3EB2">
        <w:rPr>
          <w:bCs/>
          <w:i/>
          <w:iCs/>
          <w:spacing w:val="-4"/>
          <w:sz w:val="28"/>
          <w:szCs w:val="28"/>
        </w:rPr>
        <w:t xml:space="preserve">cứ </w:t>
      </w:r>
      <w:r w:rsidRPr="00DB3EB2">
        <w:rPr>
          <w:bCs/>
          <w:i/>
          <w:iCs/>
          <w:spacing w:val="-4"/>
          <w:sz w:val="28"/>
          <w:szCs w:val="28"/>
        </w:rPr>
        <w:t xml:space="preserve">Quyết định số </w:t>
      </w:r>
      <w:r w:rsidR="0074369A" w:rsidRPr="00DB3EB2">
        <w:rPr>
          <w:bCs/>
          <w:i/>
          <w:iCs/>
          <w:spacing w:val="-4"/>
          <w:sz w:val="28"/>
          <w:szCs w:val="28"/>
        </w:rPr>
        <w:t>1061</w:t>
      </w:r>
      <w:r w:rsidRPr="00DB3EB2">
        <w:rPr>
          <w:bCs/>
          <w:i/>
          <w:iCs/>
          <w:spacing w:val="-4"/>
          <w:sz w:val="28"/>
          <w:szCs w:val="28"/>
        </w:rPr>
        <w:t xml:space="preserve">/QĐ-UBND ngày </w:t>
      </w:r>
      <w:r w:rsidR="0074369A" w:rsidRPr="00DB3EB2">
        <w:rPr>
          <w:bCs/>
          <w:i/>
          <w:iCs/>
          <w:spacing w:val="-4"/>
          <w:sz w:val="28"/>
          <w:szCs w:val="28"/>
        </w:rPr>
        <w:t>21</w:t>
      </w:r>
      <w:r w:rsidRPr="00DB3EB2">
        <w:rPr>
          <w:bCs/>
          <w:i/>
          <w:iCs/>
          <w:spacing w:val="-4"/>
          <w:sz w:val="28"/>
          <w:szCs w:val="28"/>
        </w:rPr>
        <w:t>/</w:t>
      </w:r>
      <w:r w:rsidR="0074369A" w:rsidRPr="00DB3EB2">
        <w:rPr>
          <w:bCs/>
          <w:i/>
          <w:iCs/>
          <w:spacing w:val="-4"/>
          <w:sz w:val="28"/>
          <w:szCs w:val="28"/>
        </w:rPr>
        <w:t>8</w:t>
      </w:r>
      <w:r w:rsidRPr="00DB3EB2">
        <w:rPr>
          <w:bCs/>
          <w:i/>
          <w:iCs/>
          <w:spacing w:val="-4"/>
          <w:sz w:val="28"/>
          <w:szCs w:val="28"/>
        </w:rPr>
        <w:t xml:space="preserve">/2025 của UBND thành phố Đà Nẵng về </w:t>
      </w:r>
      <w:r w:rsidR="0074369A" w:rsidRPr="00DB3EB2">
        <w:rPr>
          <w:bCs/>
          <w:i/>
          <w:iCs/>
          <w:spacing w:val="-4"/>
          <w:sz w:val="28"/>
          <w:szCs w:val="28"/>
        </w:rPr>
        <w:t>điều chỉnh chỉ tiêu biên chế cán bộ, công chức số người làm việc hưởng lương từ ngân sách đơn vị sự nghiệp công lập và hợp đồng lao động làm cơ sở làm cơ sở bố trí kinh phí thực hiện nhiệm vụ hỗ trợ, phục vụ theo Nghị định số 111/2022/NĐ-CP của chính quyền địa phương các xã, phường đặc khu năm 2025</w:t>
      </w:r>
      <w:r w:rsidR="00AC52BE">
        <w:rPr>
          <w:bCs/>
          <w:i/>
          <w:iCs/>
          <w:sz w:val="28"/>
          <w:szCs w:val="28"/>
        </w:rPr>
        <w:t>.</w:t>
      </w:r>
    </w:p>
    <w:p w14:paraId="0DDA6C63" w14:textId="141F92BE" w:rsidR="0018360E" w:rsidRPr="0066370D" w:rsidRDefault="0018360E" w:rsidP="00DB3EB2">
      <w:pPr>
        <w:keepNext/>
        <w:spacing w:before="120" w:after="120"/>
        <w:ind w:firstLine="567"/>
        <w:jc w:val="both"/>
        <w:outlineLvl w:val="1"/>
        <w:rPr>
          <w:i/>
          <w:sz w:val="28"/>
          <w:szCs w:val="28"/>
          <w:lang w:val="vi-VN"/>
        </w:rPr>
      </w:pPr>
      <w:r w:rsidRPr="00FF5260">
        <w:rPr>
          <w:i/>
          <w:sz w:val="28"/>
          <w:szCs w:val="28"/>
        </w:rPr>
        <w:t xml:space="preserve">Xét Tờ trình số </w:t>
      </w:r>
      <w:r w:rsidR="00A13502">
        <w:rPr>
          <w:i/>
          <w:sz w:val="28"/>
          <w:szCs w:val="28"/>
        </w:rPr>
        <w:t>44</w:t>
      </w:r>
      <w:r w:rsidRPr="00FF5260">
        <w:rPr>
          <w:i/>
          <w:sz w:val="28"/>
          <w:szCs w:val="28"/>
        </w:rPr>
        <w:t>/TTr-UBND ngày</w:t>
      </w:r>
      <w:r w:rsidR="00E81334">
        <w:rPr>
          <w:i/>
          <w:sz w:val="28"/>
          <w:szCs w:val="28"/>
          <w:lang w:val="vi-VN"/>
        </w:rPr>
        <w:t xml:space="preserve"> </w:t>
      </w:r>
      <w:r w:rsidR="00A13502">
        <w:rPr>
          <w:i/>
          <w:sz w:val="28"/>
          <w:szCs w:val="28"/>
        </w:rPr>
        <w:t>4</w:t>
      </w:r>
      <w:r w:rsidRPr="00FF5260">
        <w:rPr>
          <w:i/>
          <w:sz w:val="28"/>
          <w:szCs w:val="28"/>
        </w:rPr>
        <w:t xml:space="preserve"> tháng </w:t>
      </w:r>
      <w:r w:rsidR="0074369A">
        <w:rPr>
          <w:i/>
          <w:sz w:val="28"/>
          <w:szCs w:val="28"/>
        </w:rPr>
        <w:t>9</w:t>
      </w:r>
      <w:r w:rsidRPr="00FF5260">
        <w:rPr>
          <w:i/>
          <w:sz w:val="28"/>
          <w:szCs w:val="28"/>
        </w:rPr>
        <w:t xml:space="preserve"> năm 2025 của Ủy ban nhân dân xã </w:t>
      </w:r>
      <w:r w:rsidR="0074369A">
        <w:rPr>
          <w:i/>
          <w:sz w:val="28"/>
          <w:szCs w:val="28"/>
        </w:rPr>
        <w:t>Tây Giang</w:t>
      </w:r>
      <w:r w:rsidRPr="00FF5260">
        <w:rPr>
          <w:b/>
          <w:i/>
          <w:sz w:val="28"/>
          <w:szCs w:val="28"/>
          <w:lang w:val="pt-BR"/>
        </w:rPr>
        <w:t xml:space="preserve"> </w:t>
      </w:r>
      <w:r w:rsidR="0040415A" w:rsidRPr="00FF5260">
        <w:rPr>
          <w:i/>
          <w:sz w:val="28"/>
          <w:szCs w:val="28"/>
        </w:rPr>
        <w:t xml:space="preserve">Về việc giao biên chế công chức trong cơ quan, tổ chức hành chính và số lượng người làm việc trong đơn vị sự nghiệp công lập thuộc Ủy ban nhân dân xã </w:t>
      </w:r>
      <w:r w:rsidR="0074369A">
        <w:rPr>
          <w:i/>
          <w:sz w:val="28"/>
          <w:szCs w:val="28"/>
        </w:rPr>
        <w:t>T</w:t>
      </w:r>
      <w:r w:rsidR="00AC52BE">
        <w:rPr>
          <w:i/>
          <w:sz w:val="28"/>
          <w:szCs w:val="28"/>
        </w:rPr>
        <w:t>ây Giang</w:t>
      </w:r>
      <w:r w:rsidR="009B09B2">
        <w:rPr>
          <w:i/>
          <w:sz w:val="28"/>
          <w:szCs w:val="28"/>
        </w:rPr>
        <w:t>; Báo cáo thẩm tra của Ban Văn hóa</w:t>
      </w:r>
      <w:r w:rsidR="00A13502">
        <w:rPr>
          <w:i/>
          <w:sz w:val="28"/>
          <w:szCs w:val="28"/>
        </w:rPr>
        <w:t xml:space="preserve"> </w:t>
      </w:r>
      <w:r w:rsidR="009B09B2">
        <w:rPr>
          <w:i/>
          <w:sz w:val="28"/>
          <w:szCs w:val="28"/>
        </w:rPr>
        <w:t>-</w:t>
      </w:r>
      <w:r w:rsidR="00A13502">
        <w:rPr>
          <w:i/>
          <w:sz w:val="28"/>
          <w:szCs w:val="28"/>
        </w:rPr>
        <w:t xml:space="preserve"> </w:t>
      </w:r>
      <w:r w:rsidR="009B09B2">
        <w:rPr>
          <w:i/>
          <w:sz w:val="28"/>
          <w:szCs w:val="28"/>
        </w:rPr>
        <w:t>Xã hội HĐND xã và ý kiến thảo luận của đại biểu Hội đồng nhân dân tại kỳ họp</w:t>
      </w:r>
      <w:r w:rsidR="0066370D">
        <w:rPr>
          <w:i/>
          <w:sz w:val="28"/>
          <w:szCs w:val="28"/>
          <w:lang w:val="vi-VN"/>
        </w:rPr>
        <w:t>.</w:t>
      </w:r>
    </w:p>
    <w:p w14:paraId="4407EB2F" w14:textId="77777777" w:rsidR="0018360E" w:rsidRPr="00FF5260" w:rsidRDefault="0018360E" w:rsidP="00DB3EB2">
      <w:pPr>
        <w:spacing w:before="120" w:after="120"/>
        <w:jc w:val="center"/>
        <w:rPr>
          <w:b/>
          <w:bCs/>
          <w:sz w:val="28"/>
          <w:szCs w:val="28"/>
          <w:lang w:val="nl-NL"/>
        </w:rPr>
      </w:pPr>
      <w:r w:rsidRPr="00FF5260">
        <w:rPr>
          <w:b/>
          <w:bCs/>
          <w:sz w:val="28"/>
          <w:szCs w:val="28"/>
          <w:lang w:val="nl-NL"/>
        </w:rPr>
        <w:t>QUYẾT NGHỊ:</w:t>
      </w:r>
    </w:p>
    <w:p w14:paraId="7CD5BB3A" w14:textId="3323140D" w:rsidR="0018360E" w:rsidRDefault="0018360E" w:rsidP="00DB3EB2">
      <w:pPr>
        <w:spacing w:before="120" w:after="120"/>
        <w:ind w:firstLine="567"/>
        <w:jc w:val="both"/>
        <w:rPr>
          <w:spacing w:val="2"/>
          <w:sz w:val="28"/>
          <w:szCs w:val="28"/>
        </w:rPr>
      </w:pPr>
      <w:r w:rsidRPr="00FF5260">
        <w:rPr>
          <w:b/>
          <w:bCs/>
          <w:sz w:val="28"/>
          <w:szCs w:val="28"/>
          <w:lang w:val="nl-NL"/>
        </w:rPr>
        <w:t xml:space="preserve">Điều 1. </w:t>
      </w:r>
      <w:r w:rsidR="009B09B2" w:rsidRPr="009B09B2">
        <w:rPr>
          <w:sz w:val="28"/>
          <w:szCs w:val="28"/>
          <w:lang w:val="nl-NL"/>
        </w:rPr>
        <w:t>Thống nhất</w:t>
      </w:r>
      <w:r w:rsidR="009B09B2">
        <w:rPr>
          <w:b/>
          <w:bCs/>
          <w:sz w:val="28"/>
          <w:szCs w:val="28"/>
          <w:lang w:val="nl-NL"/>
        </w:rPr>
        <w:t xml:space="preserve"> </w:t>
      </w:r>
      <w:r w:rsidR="009B09B2">
        <w:rPr>
          <w:bCs/>
          <w:sz w:val="28"/>
          <w:szCs w:val="28"/>
        </w:rPr>
        <w:t>phân bổ biên</w:t>
      </w:r>
      <w:r w:rsidR="0040415A" w:rsidRPr="00FF5260">
        <w:rPr>
          <w:spacing w:val="2"/>
          <w:sz w:val="28"/>
          <w:szCs w:val="28"/>
          <w:lang w:val="vi-VN"/>
        </w:rPr>
        <w:t xml:space="preserve"> chế</w:t>
      </w:r>
      <w:r w:rsidR="004545FB">
        <w:rPr>
          <w:spacing w:val="2"/>
          <w:sz w:val="28"/>
          <w:szCs w:val="28"/>
          <w:lang w:val="vi-VN"/>
        </w:rPr>
        <w:t xml:space="preserve"> </w:t>
      </w:r>
      <w:r w:rsidR="0040415A" w:rsidRPr="00FF5260">
        <w:rPr>
          <w:spacing w:val="2"/>
          <w:sz w:val="28"/>
          <w:szCs w:val="28"/>
          <w:lang w:val="vi-VN"/>
        </w:rPr>
        <w:t>công chức trong cơ quan, tổ chức hành chính</w:t>
      </w:r>
      <w:r w:rsidR="009B09B2">
        <w:rPr>
          <w:spacing w:val="2"/>
          <w:sz w:val="28"/>
          <w:szCs w:val="28"/>
        </w:rPr>
        <w:t xml:space="preserve"> và</w:t>
      </w:r>
      <w:r w:rsidR="0040415A" w:rsidRPr="00FF5260">
        <w:rPr>
          <w:spacing w:val="2"/>
          <w:sz w:val="28"/>
          <w:szCs w:val="28"/>
          <w:lang w:val="vi-VN"/>
        </w:rPr>
        <w:t xml:space="preserve"> số lượng người làm việc trong đơn vị sự nghiệp công lập thuộc Ủy ban nhân dân xã </w:t>
      </w:r>
      <w:r w:rsidR="0074369A">
        <w:rPr>
          <w:spacing w:val="2"/>
          <w:sz w:val="28"/>
          <w:szCs w:val="28"/>
          <w:lang w:val="vi-VN"/>
        </w:rPr>
        <w:t>T</w:t>
      </w:r>
      <w:r w:rsidR="00AC52BE">
        <w:rPr>
          <w:spacing w:val="2"/>
          <w:sz w:val="28"/>
          <w:szCs w:val="28"/>
        </w:rPr>
        <w:t>ây Giang</w:t>
      </w:r>
      <w:r w:rsidR="009B09B2">
        <w:rPr>
          <w:spacing w:val="2"/>
          <w:sz w:val="28"/>
          <w:szCs w:val="28"/>
        </w:rPr>
        <w:t xml:space="preserve"> kể từ ngày 01 tháng 7 năm 2025, cụ thể</w:t>
      </w:r>
      <w:r w:rsidRPr="00FF5260">
        <w:rPr>
          <w:spacing w:val="2"/>
          <w:sz w:val="28"/>
          <w:szCs w:val="28"/>
        </w:rPr>
        <w:t xml:space="preserve"> như sau</w:t>
      </w:r>
      <w:r w:rsidR="00F367E2" w:rsidRPr="00FF5260">
        <w:rPr>
          <w:spacing w:val="2"/>
          <w:sz w:val="28"/>
          <w:szCs w:val="28"/>
        </w:rPr>
        <w:t>:</w:t>
      </w:r>
    </w:p>
    <w:tbl>
      <w:tblPr>
        <w:tblStyle w:val="TableGrid"/>
        <w:tblW w:w="9321" w:type="dxa"/>
        <w:tblLook w:val="04A0" w:firstRow="1" w:lastRow="0" w:firstColumn="1" w:lastColumn="0" w:noHBand="0" w:noVBand="1"/>
      </w:tblPr>
      <w:tblGrid>
        <w:gridCol w:w="752"/>
        <w:gridCol w:w="5480"/>
        <w:gridCol w:w="1701"/>
        <w:gridCol w:w="1388"/>
      </w:tblGrid>
      <w:tr w:rsidR="00BA1547" w14:paraId="76064424" w14:textId="77777777" w:rsidTr="005C1760">
        <w:tc>
          <w:tcPr>
            <w:tcW w:w="752" w:type="dxa"/>
          </w:tcPr>
          <w:p w14:paraId="408CAFD8" w14:textId="7857B2F5" w:rsidR="00BA1547" w:rsidRPr="00BA1547" w:rsidRDefault="00BA1547" w:rsidP="00BA1547">
            <w:pPr>
              <w:spacing w:before="120" w:after="120"/>
              <w:jc w:val="center"/>
              <w:rPr>
                <w:b/>
                <w:bCs/>
                <w:spacing w:val="2"/>
                <w:sz w:val="28"/>
                <w:szCs w:val="28"/>
              </w:rPr>
            </w:pPr>
            <w:r w:rsidRPr="00BA1547">
              <w:rPr>
                <w:b/>
                <w:bCs/>
                <w:spacing w:val="2"/>
                <w:sz w:val="28"/>
                <w:szCs w:val="28"/>
              </w:rPr>
              <w:t>STT</w:t>
            </w:r>
          </w:p>
        </w:tc>
        <w:tc>
          <w:tcPr>
            <w:tcW w:w="5480" w:type="dxa"/>
          </w:tcPr>
          <w:p w14:paraId="7042BC9F" w14:textId="10287EAB" w:rsidR="00BA1547" w:rsidRPr="00BA1547" w:rsidRDefault="00BA1547" w:rsidP="00BA1547">
            <w:pPr>
              <w:spacing w:before="120" w:after="120"/>
              <w:jc w:val="center"/>
              <w:rPr>
                <w:b/>
                <w:bCs/>
                <w:spacing w:val="2"/>
                <w:sz w:val="28"/>
                <w:szCs w:val="28"/>
              </w:rPr>
            </w:pPr>
            <w:r w:rsidRPr="00BA1547">
              <w:rPr>
                <w:b/>
                <w:bCs/>
                <w:spacing w:val="2"/>
                <w:sz w:val="28"/>
                <w:szCs w:val="28"/>
              </w:rPr>
              <w:t>Tên đơn vị</w:t>
            </w:r>
          </w:p>
        </w:tc>
        <w:tc>
          <w:tcPr>
            <w:tcW w:w="1701" w:type="dxa"/>
          </w:tcPr>
          <w:p w14:paraId="4B4B00B8" w14:textId="7035E90F" w:rsidR="00BA1547" w:rsidRPr="00BA1547" w:rsidRDefault="00BA1547" w:rsidP="00BA1547">
            <w:pPr>
              <w:spacing w:before="120" w:after="120"/>
              <w:jc w:val="center"/>
              <w:rPr>
                <w:b/>
                <w:bCs/>
                <w:spacing w:val="2"/>
                <w:sz w:val="28"/>
                <w:szCs w:val="28"/>
              </w:rPr>
            </w:pPr>
            <w:r w:rsidRPr="00BA1547">
              <w:rPr>
                <w:b/>
                <w:bCs/>
                <w:spacing w:val="2"/>
                <w:sz w:val="28"/>
                <w:szCs w:val="28"/>
              </w:rPr>
              <w:t>Biên chế giao</w:t>
            </w:r>
            <w:r w:rsidR="005C1760">
              <w:rPr>
                <w:b/>
                <w:bCs/>
                <w:spacing w:val="2"/>
                <w:sz w:val="28"/>
                <w:szCs w:val="28"/>
              </w:rPr>
              <w:t xml:space="preserve"> (người)</w:t>
            </w:r>
          </w:p>
        </w:tc>
        <w:tc>
          <w:tcPr>
            <w:tcW w:w="1388" w:type="dxa"/>
          </w:tcPr>
          <w:p w14:paraId="17676E7C" w14:textId="384BD0EB" w:rsidR="00BA1547" w:rsidRPr="00BA1547" w:rsidRDefault="00BA1547" w:rsidP="00BA1547">
            <w:pPr>
              <w:spacing w:before="120" w:after="120"/>
              <w:jc w:val="center"/>
              <w:rPr>
                <w:b/>
                <w:bCs/>
                <w:spacing w:val="2"/>
                <w:sz w:val="28"/>
                <w:szCs w:val="28"/>
              </w:rPr>
            </w:pPr>
            <w:r w:rsidRPr="00BA1547">
              <w:rPr>
                <w:b/>
                <w:bCs/>
                <w:spacing w:val="2"/>
                <w:sz w:val="28"/>
                <w:szCs w:val="28"/>
              </w:rPr>
              <w:t>Ghi chú</w:t>
            </w:r>
          </w:p>
        </w:tc>
      </w:tr>
      <w:tr w:rsidR="00BA1547" w14:paraId="7564293E" w14:textId="77777777" w:rsidTr="005C1760">
        <w:tc>
          <w:tcPr>
            <w:tcW w:w="752" w:type="dxa"/>
          </w:tcPr>
          <w:p w14:paraId="697102A6" w14:textId="449A5387" w:rsidR="00BA1547" w:rsidRPr="00BA1547" w:rsidRDefault="00BA1547" w:rsidP="005C1760">
            <w:pPr>
              <w:spacing w:before="120" w:after="120"/>
              <w:jc w:val="center"/>
              <w:rPr>
                <w:b/>
                <w:bCs/>
                <w:spacing w:val="2"/>
                <w:sz w:val="28"/>
                <w:szCs w:val="28"/>
              </w:rPr>
            </w:pPr>
            <w:r w:rsidRPr="00BA1547">
              <w:rPr>
                <w:b/>
                <w:bCs/>
                <w:spacing w:val="2"/>
                <w:sz w:val="28"/>
                <w:szCs w:val="28"/>
              </w:rPr>
              <w:t>I</w:t>
            </w:r>
          </w:p>
        </w:tc>
        <w:tc>
          <w:tcPr>
            <w:tcW w:w="5480" w:type="dxa"/>
          </w:tcPr>
          <w:p w14:paraId="2F7F97F6" w14:textId="3CE1D025" w:rsidR="00BA1547" w:rsidRPr="00BA1547" w:rsidRDefault="00BA1547" w:rsidP="00DB3EB2">
            <w:pPr>
              <w:spacing w:before="120" w:after="120"/>
              <w:jc w:val="both"/>
              <w:rPr>
                <w:b/>
                <w:bCs/>
                <w:spacing w:val="2"/>
                <w:sz w:val="28"/>
                <w:szCs w:val="28"/>
              </w:rPr>
            </w:pPr>
            <w:r w:rsidRPr="00BA1547">
              <w:rPr>
                <w:b/>
                <w:bCs/>
                <w:spacing w:val="2"/>
                <w:sz w:val="28"/>
                <w:szCs w:val="28"/>
              </w:rPr>
              <w:t>Biên chế công chức</w:t>
            </w:r>
          </w:p>
        </w:tc>
        <w:tc>
          <w:tcPr>
            <w:tcW w:w="1701" w:type="dxa"/>
          </w:tcPr>
          <w:p w14:paraId="4CF5834C" w14:textId="05250EE4" w:rsidR="00BA1547" w:rsidRPr="009C57B2" w:rsidRDefault="009C57B2" w:rsidP="005C1760">
            <w:pPr>
              <w:spacing w:before="120" w:after="120"/>
              <w:jc w:val="center"/>
              <w:rPr>
                <w:b/>
                <w:bCs/>
                <w:spacing w:val="2"/>
                <w:sz w:val="28"/>
                <w:szCs w:val="28"/>
              </w:rPr>
            </w:pPr>
            <w:r>
              <w:rPr>
                <w:b/>
                <w:bCs/>
                <w:spacing w:val="2"/>
                <w:sz w:val="28"/>
                <w:szCs w:val="28"/>
              </w:rPr>
              <w:t>63</w:t>
            </w:r>
          </w:p>
        </w:tc>
        <w:tc>
          <w:tcPr>
            <w:tcW w:w="1388" w:type="dxa"/>
          </w:tcPr>
          <w:p w14:paraId="01BAC6AA" w14:textId="77777777" w:rsidR="00BA1547" w:rsidRPr="00BA1547" w:rsidRDefault="00BA1547" w:rsidP="00DB3EB2">
            <w:pPr>
              <w:spacing w:before="120" w:after="120"/>
              <w:jc w:val="both"/>
              <w:rPr>
                <w:b/>
                <w:bCs/>
                <w:spacing w:val="2"/>
                <w:sz w:val="28"/>
                <w:szCs w:val="28"/>
                <w:lang w:val="vi-VN"/>
              </w:rPr>
            </w:pPr>
          </w:p>
        </w:tc>
      </w:tr>
      <w:tr w:rsidR="00BA1547" w14:paraId="347B269D" w14:textId="77777777" w:rsidTr="005C1760">
        <w:tc>
          <w:tcPr>
            <w:tcW w:w="752" w:type="dxa"/>
          </w:tcPr>
          <w:p w14:paraId="19D16DCC" w14:textId="2410C6CD" w:rsidR="00BA1547" w:rsidRPr="00BA1547" w:rsidRDefault="00BA1547" w:rsidP="005C1760">
            <w:pPr>
              <w:spacing w:before="120" w:after="120"/>
              <w:jc w:val="center"/>
              <w:rPr>
                <w:spacing w:val="2"/>
                <w:sz w:val="28"/>
                <w:szCs w:val="28"/>
              </w:rPr>
            </w:pPr>
            <w:r>
              <w:rPr>
                <w:spacing w:val="2"/>
                <w:sz w:val="28"/>
                <w:szCs w:val="28"/>
              </w:rPr>
              <w:t>1</w:t>
            </w:r>
          </w:p>
        </w:tc>
        <w:tc>
          <w:tcPr>
            <w:tcW w:w="5480" w:type="dxa"/>
            <w:tcBorders>
              <w:top w:val="single" w:sz="4" w:space="0" w:color="auto"/>
              <w:left w:val="single" w:sz="4" w:space="0" w:color="auto"/>
              <w:bottom w:val="single" w:sz="4" w:space="0" w:color="auto"/>
              <w:right w:val="single" w:sz="4" w:space="0" w:color="auto"/>
            </w:tcBorders>
            <w:vAlign w:val="center"/>
          </w:tcPr>
          <w:p w14:paraId="126DF118" w14:textId="4D533CAD" w:rsidR="00BA1547" w:rsidRPr="00A92C53" w:rsidRDefault="00BA1547" w:rsidP="00BA1547">
            <w:pPr>
              <w:spacing w:before="120" w:after="120"/>
              <w:jc w:val="both"/>
              <w:rPr>
                <w:spacing w:val="2"/>
                <w:sz w:val="28"/>
                <w:szCs w:val="28"/>
                <w:lang w:val="vi-VN"/>
              </w:rPr>
            </w:pPr>
            <w:r w:rsidRPr="00A92C53">
              <w:rPr>
                <w:sz w:val="28"/>
                <w:szCs w:val="28"/>
              </w:rPr>
              <w:t>Văn phòng HĐND</w:t>
            </w:r>
            <w:r w:rsidR="00A92C53" w:rsidRPr="00A92C53">
              <w:rPr>
                <w:sz w:val="28"/>
                <w:szCs w:val="28"/>
              </w:rPr>
              <w:t xml:space="preserve"> và </w:t>
            </w:r>
            <w:r w:rsidRPr="00A92C53">
              <w:rPr>
                <w:sz w:val="28"/>
                <w:szCs w:val="28"/>
              </w:rPr>
              <w:t>UBND</w:t>
            </w:r>
          </w:p>
        </w:tc>
        <w:tc>
          <w:tcPr>
            <w:tcW w:w="1701" w:type="dxa"/>
          </w:tcPr>
          <w:p w14:paraId="1EC6F239" w14:textId="223CF741" w:rsidR="00BA1547" w:rsidRPr="009C57B2" w:rsidRDefault="009C57B2" w:rsidP="005C1760">
            <w:pPr>
              <w:spacing w:before="120" w:after="120"/>
              <w:jc w:val="center"/>
              <w:rPr>
                <w:spacing w:val="2"/>
                <w:sz w:val="28"/>
                <w:szCs w:val="28"/>
              </w:rPr>
            </w:pPr>
            <w:r>
              <w:rPr>
                <w:spacing w:val="2"/>
                <w:sz w:val="28"/>
                <w:szCs w:val="28"/>
              </w:rPr>
              <w:t>22</w:t>
            </w:r>
          </w:p>
        </w:tc>
        <w:tc>
          <w:tcPr>
            <w:tcW w:w="1388" w:type="dxa"/>
          </w:tcPr>
          <w:p w14:paraId="514739A4" w14:textId="77777777" w:rsidR="00BA1547" w:rsidRDefault="00BA1547" w:rsidP="00BA1547">
            <w:pPr>
              <w:spacing w:before="120" w:after="120"/>
              <w:jc w:val="both"/>
              <w:rPr>
                <w:spacing w:val="2"/>
                <w:sz w:val="28"/>
                <w:szCs w:val="28"/>
                <w:lang w:val="vi-VN"/>
              </w:rPr>
            </w:pPr>
          </w:p>
        </w:tc>
      </w:tr>
      <w:tr w:rsidR="00BA1547" w14:paraId="58C47461" w14:textId="77777777" w:rsidTr="005C1760">
        <w:tc>
          <w:tcPr>
            <w:tcW w:w="752" w:type="dxa"/>
          </w:tcPr>
          <w:p w14:paraId="258CF261" w14:textId="32A77A52" w:rsidR="00BA1547" w:rsidRPr="00BA1547" w:rsidRDefault="00BA1547" w:rsidP="005C1760">
            <w:pPr>
              <w:spacing w:before="120" w:after="120"/>
              <w:jc w:val="center"/>
              <w:rPr>
                <w:spacing w:val="2"/>
                <w:sz w:val="28"/>
                <w:szCs w:val="28"/>
              </w:rPr>
            </w:pPr>
            <w:r>
              <w:rPr>
                <w:spacing w:val="2"/>
                <w:sz w:val="28"/>
                <w:szCs w:val="28"/>
              </w:rPr>
              <w:t>2</w:t>
            </w:r>
          </w:p>
        </w:tc>
        <w:tc>
          <w:tcPr>
            <w:tcW w:w="5480" w:type="dxa"/>
            <w:tcBorders>
              <w:top w:val="nil"/>
              <w:left w:val="single" w:sz="4" w:space="0" w:color="auto"/>
              <w:bottom w:val="single" w:sz="4" w:space="0" w:color="auto"/>
              <w:right w:val="single" w:sz="4" w:space="0" w:color="auto"/>
            </w:tcBorders>
            <w:vAlign w:val="center"/>
          </w:tcPr>
          <w:p w14:paraId="2B3B2C56" w14:textId="679ECF00" w:rsidR="00BA1547" w:rsidRPr="00A92C53" w:rsidRDefault="00BA1547" w:rsidP="00BA1547">
            <w:pPr>
              <w:spacing w:before="120" w:after="120"/>
              <w:jc w:val="both"/>
              <w:rPr>
                <w:spacing w:val="2"/>
                <w:sz w:val="28"/>
                <w:szCs w:val="28"/>
                <w:lang w:val="vi-VN"/>
              </w:rPr>
            </w:pPr>
            <w:r w:rsidRPr="00A92C53">
              <w:rPr>
                <w:sz w:val="28"/>
                <w:szCs w:val="28"/>
              </w:rPr>
              <w:t>Phòng Văn hoá - Xã hội</w:t>
            </w:r>
          </w:p>
        </w:tc>
        <w:tc>
          <w:tcPr>
            <w:tcW w:w="1701" w:type="dxa"/>
          </w:tcPr>
          <w:p w14:paraId="1820A275" w14:textId="77D6B641" w:rsidR="00BA1547" w:rsidRPr="009C57B2" w:rsidRDefault="009C57B2" w:rsidP="005C1760">
            <w:pPr>
              <w:spacing w:before="120" w:after="120"/>
              <w:jc w:val="center"/>
              <w:rPr>
                <w:spacing w:val="2"/>
                <w:sz w:val="28"/>
                <w:szCs w:val="28"/>
              </w:rPr>
            </w:pPr>
            <w:r>
              <w:rPr>
                <w:spacing w:val="2"/>
                <w:sz w:val="28"/>
                <w:szCs w:val="28"/>
              </w:rPr>
              <w:t>16</w:t>
            </w:r>
          </w:p>
        </w:tc>
        <w:tc>
          <w:tcPr>
            <w:tcW w:w="1388" w:type="dxa"/>
          </w:tcPr>
          <w:p w14:paraId="3705135C" w14:textId="77777777" w:rsidR="00BA1547" w:rsidRDefault="00BA1547" w:rsidP="00BA1547">
            <w:pPr>
              <w:spacing w:before="120" w:after="120"/>
              <w:jc w:val="both"/>
              <w:rPr>
                <w:spacing w:val="2"/>
                <w:sz w:val="28"/>
                <w:szCs w:val="28"/>
                <w:lang w:val="vi-VN"/>
              </w:rPr>
            </w:pPr>
          </w:p>
        </w:tc>
      </w:tr>
      <w:tr w:rsidR="00BA1547" w14:paraId="663A3BF0" w14:textId="77777777" w:rsidTr="005C1760">
        <w:tc>
          <w:tcPr>
            <w:tcW w:w="752" w:type="dxa"/>
          </w:tcPr>
          <w:p w14:paraId="48BED86D" w14:textId="5E0C5914" w:rsidR="00BA1547" w:rsidRPr="00BA1547" w:rsidRDefault="00BA1547" w:rsidP="005C1760">
            <w:pPr>
              <w:spacing w:before="120" w:after="120"/>
              <w:jc w:val="center"/>
              <w:rPr>
                <w:spacing w:val="2"/>
                <w:sz w:val="28"/>
                <w:szCs w:val="28"/>
              </w:rPr>
            </w:pPr>
            <w:r>
              <w:rPr>
                <w:spacing w:val="2"/>
                <w:sz w:val="28"/>
                <w:szCs w:val="28"/>
              </w:rPr>
              <w:lastRenderedPageBreak/>
              <w:t>3</w:t>
            </w:r>
          </w:p>
        </w:tc>
        <w:tc>
          <w:tcPr>
            <w:tcW w:w="5480" w:type="dxa"/>
            <w:tcBorders>
              <w:top w:val="nil"/>
              <w:left w:val="single" w:sz="4" w:space="0" w:color="auto"/>
              <w:bottom w:val="single" w:sz="4" w:space="0" w:color="auto"/>
              <w:right w:val="single" w:sz="4" w:space="0" w:color="auto"/>
            </w:tcBorders>
            <w:vAlign w:val="center"/>
          </w:tcPr>
          <w:p w14:paraId="5C81AB8E" w14:textId="52782F9B" w:rsidR="00BA1547" w:rsidRPr="00A92C53" w:rsidRDefault="00BA1547" w:rsidP="00BA1547">
            <w:pPr>
              <w:spacing w:before="120" w:after="120"/>
              <w:jc w:val="both"/>
              <w:rPr>
                <w:spacing w:val="2"/>
                <w:sz w:val="28"/>
                <w:szCs w:val="28"/>
                <w:lang w:val="vi-VN"/>
              </w:rPr>
            </w:pPr>
            <w:r w:rsidRPr="00A92C53">
              <w:rPr>
                <w:sz w:val="28"/>
                <w:szCs w:val="28"/>
              </w:rPr>
              <w:t xml:space="preserve">Phòng Kinh tế </w:t>
            </w:r>
          </w:p>
        </w:tc>
        <w:tc>
          <w:tcPr>
            <w:tcW w:w="1701" w:type="dxa"/>
          </w:tcPr>
          <w:p w14:paraId="759F5E3E" w14:textId="345C418B" w:rsidR="00BA1547" w:rsidRPr="009C57B2" w:rsidRDefault="009C57B2" w:rsidP="005C1760">
            <w:pPr>
              <w:spacing w:before="120" w:after="120"/>
              <w:jc w:val="center"/>
              <w:rPr>
                <w:spacing w:val="2"/>
                <w:sz w:val="28"/>
                <w:szCs w:val="28"/>
              </w:rPr>
            </w:pPr>
            <w:r>
              <w:rPr>
                <w:spacing w:val="2"/>
                <w:sz w:val="28"/>
                <w:szCs w:val="28"/>
              </w:rPr>
              <w:t>14</w:t>
            </w:r>
          </w:p>
        </w:tc>
        <w:tc>
          <w:tcPr>
            <w:tcW w:w="1388" w:type="dxa"/>
          </w:tcPr>
          <w:p w14:paraId="7DEF73CB" w14:textId="77777777" w:rsidR="00BA1547" w:rsidRDefault="00BA1547" w:rsidP="00BA1547">
            <w:pPr>
              <w:spacing w:before="120" w:after="120"/>
              <w:jc w:val="both"/>
              <w:rPr>
                <w:spacing w:val="2"/>
                <w:sz w:val="28"/>
                <w:szCs w:val="28"/>
                <w:lang w:val="vi-VN"/>
              </w:rPr>
            </w:pPr>
          </w:p>
        </w:tc>
      </w:tr>
      <w:tr w:rsidR="00BA1547" w14:paraId="0FDF3C2E" w14:textId="77777777" w:rsidTr="005C1760">
        <w:tc>
          <w:tcPr>
            <w:tcW w:w="752" w:type="dxa"/>
          </w:tcPr>
          <w:p w14:paraId="0961C81D" w14:textId="1AC24470" w:rsidR="00BA1547" w:rsidRPr="00BA1547" w:rsidRDefault="00BA1547" w:rsidP="005C1760">
            <w:pPr>
              <w:spacing w:before="120" w:after="120"/>
              <w:jc w:val="center"/>
              <w:rPr>
                <w:spacing w:val="2"/>
                <w:sz w:val="28"/>
                <w:szCs w:val="28"/>
              </w:rPr>
            </w:pPr>
            <w:r>
              <w:rPr>
                <w:spacing w:val="2"/>
                <w:sz w:val="28"/>
                <w:szCs w:val="28"/>
              </w:rPr>
              <w:t>4</w:t>
            </w:r>
          </w:p>
        </w:tc>
        <w:tc>
          <w:tcPr>
            <w:tcW w:w="5480" w:type="dxa"/>
          </w:tcPr>
          <w:p w14:paraId="0746C76C" w14:textId="1579223D" w:rsidR="00BA1547" w:rsidRDefault="00BA1547" w:rsidP="00BA1547">
            <w:pPr>
              <w:spacing w:before="120" w:after="120"/>
              <w:jc w:val="both"/>
              <w:rPr>
                <w:spacing w:val="2"/>
                <w:sz w:val="28"/>
                <w:szCs w:val="28"/>
                <w:lang w:val="vi-VN"/>
              </w:rPr>
            </w:pPr>
            <w:r w:rsidRPr="00BA1547">
              <w:rPr>
                <w:spacing w:val="2"/>
                <w:sz w:val="28"/>
                <w:szCs w:val="28"/>
                <w:lang w:val="vi-VN"/>
              </w:rPr>
              <w:t>Trung tâm phục vụ hành chính công</w:t>
            </w:r>
          </w:p>
        </w:tc>
        <w:tc>
          <w:tcPr>
            <w:tcW w:w="1701" w:type="dxa"/>
          </w:tcPr>
          <w:p w14:paraId="415D2744" w14:textId="2D7C2C15" w:rsidR="00BA1547" w:rsidRPr="009C57B2" w:rsidRDefault="009C57B2" w:rsidP="005C1760">
            <w:pPr>
              <w:spacing w:before="120" w:after="120"/>
              <w:jc w:val="center"/>
              <w:rPr>
                <w:spacing w:val="2"/>
                <w:sz w:val="28"/>
                <w:szCs w:val="28"/>
              </w:rPr>
            </w:pPr>
            <w:r>
              <w:rPr>
                <w:spacing w:val="2"/>
                <w:sz w:val="28"/>
                <w:szCs w:val="28"/>
              </w:rPr>
              <w:t>11</w:t>
            </w:r>
          </w:p>
        </w:tc>
        <w:tc>
          <w:tcPr>
            <w:tcW w:w="1388" w:type="dxa"/>
          </w:tcPr>
          <w:p w14:paraId="2DB83BEA" w14:textId="77777777" w:rsidR="00BA1547" w:rsidRDefault="00BA1547" w:rsidP="00BA1547">
            <w:pPr>
              <w:spacing w:before="120" w:after="120"/>
              <w:jc w:val="both"/>
              <w:rPr>
                <w:spacing w:val="2"/>
                <w:sz w:val="28"/>
                <w:szCs w:val="28"/>
                <w:lang w:val="vi-VN"/>
              </w:rPr>
            </w:pPr>
          </w:p>
        </w:tc>
      </w:tr>
      <w:tr w:rsidR="00BA1547" w14:paraId="6B606B58" w14:textId="77777777" w:rsidTr="005C1760">
        <w:tc>
          <w:tcPr>
            <w:tcW w:w="752" w:type="dxa"/>
          </w:tcPr>
          <w:p w14:paraId="356619DD" w14:textId="39604A6B" w:rsidR="00BA1547" w:rsidRPr="009C57B2" w:rsidRDefault="00BA1547" w:rsidP="005C1760">
            <w:pPr>
              <w:spacing w:before="120" w:after="120"/>
              <w:jc w:val="center"/>
              <w:rPr>
                <w:b/>
                <w:bCs/>
                <w:spacing w:val="2"/>
                <w:sz w:val="28"/>
                <w:szCs w:val="28"/>
              </w:rPr>
            </w:pPr>
            <w:r w:rsidRPr="009C57B2">
              <w:rPr>
                <w:b/>
                <w:bCs/>
                <w:spacing w:val="2"/>
                <w:sz w:val="28"/>
                <w:szCs w:val="28"/>
              </w:rPr>
              <w:t>II</w:t>
            </w:r>
          </w:p>
        </w:tc>
        <w:tc>
          <w:tcPr>
            <w:tcW w:w="5480" w:type="dxa"/>
          </w:tcPr>
          <w:p w14:paraId="28FAFAB2" w14:textId="38BE1BDA" w:rsidR="00BA1547" w:rsidRPr="009C57B2" w:rsidRDefault="00BA1547" w:rsidP="00BA1547">
            <w:pPr>
              <w:spacing w:before="120" w:after="120"/>
              <w:jc w:val="both"/>
              <w:rPr>
                <w:b/>
                <w:bCs/>
                <w:spacing w:val="2"/>
                <w:sz w:val="28"/>
                <w:szCs w:val="28"/>
              </w:rPr>
            </w:pPr>
            <w:r w:rsidRPr="009C57B2">
              <w:rPr>
                <w:b/>
                <w:bCs/>
                <w:spacing w:val="2"/>
                <w:sz w:val="28"/>
                <w:szCs w:val="28"/>
              </w:rPr>
              <w:t xml:space="preserve">Số lượng người làm việc </w:t>
            </w:r>
            <w:r w:rsidR="009C57B2" w:rsidRPr="009C57B2">
              <w:rPr>
                <w:b/>
                <w:bCs/>
                <w:spacing w:val="2"/>
                <w:sz w:val="28"/>
                <w:szCs w:val="28"/>
              </w:rPr>
              <w:t>ở</w:t>
            </w:r>
            <w:r w:rsidRPr="009C57B2">
              <w:rPr>
                <w:b/>
                <w:bCs/>
                <w:spacing w:val="2"/>
                <w:sz w:val="28"/>
                <w:szCs w:val="28"/>
              </w:rPr>
              <w:t xml:space="preserve"> đơn vị sự nghiệp</w:t>
            </w:r>
          </w:p>
        </w:tc>
        <w:tc>
          <w:tcPr>
            <w:tcW w:w="1701" w:type="dxa"/>
          </w:tcPr>
          <w:p w14:paraId="3F70361D" w14:textId="6145AB4D" w:rsidR="00BA1547" w:rsidRPr="005C1760" w:rsidRDefault="005C1760" w:rsidP="005C1760">
            <w:pPr>
              <w:spacing w:before="120" w:after="120"/>
              <w:jc w:val="center"/>
              <w:rPr>
                <w:b/>
                <w:bCs/>
                <w:spacing w:val="2"/>
                <w:sz w:val="28"/>
                <w:szCs w:val="28"/>
              </w:rPr>
            </w:pPr>
            <w:r>
              <w:rPr>
                <w:b/>
                <w:bCs/>
                <w:spacing w:val="2"/>
                <w:sz w:val="28"/>
                <w:szCs w:val="28"/>
              </w:rPr>
              <w:t>246</w:t>
            </w:r>
          </w:p>
        </w:tc>
        <w:tc>
          <w:tcPr>
            <w:tcW w:w="1388" w:type="dxa"/>
          </w:tcPr>
          <w:p w14:paraId="4ED8B9E5" w14:textId="77777777" w:rsidR="00BA1547" w:rsidRPr="009C57B2" w:rsidRDefault="00BA1547" w:rsidP="00BA1547">
            <w:pPr>
              <w:spacing w:before="120" w:after="120"/>
              <w:jc w:val="both"/>
              <w:rPr>
                <w:b/>
                <w:bCs/>
                <w:spacing w:val="2"/>
                <w:sz w:val="28"/>
                <w:szCs w:val="28"/>
                <w:lang w:val="vi-VN"/>
              </w:rPr>
            </w:pPr>
          </w:p>
        </w:tc>
      </w:tr>
      <w:tr w:rsidR="009C57B2" w14:paraId="4444AE7E" w14:textId="77777777" w:rsidTr="005C1760">
        <w:tc>
          <w:tcPr>
            <w:tcW w:w="752" w:type="dxa"/>
          </w:tcPr>
          <w:p w14:paraId="20D1F7B0" w14:textId="2FA326A9" w:rsidR="009C57B2" w:rsidRDefault="005C1760" w:rsidP="005C1760">
            <w:pPr>
              <w:spacing w:before="120" w:after="120"/>
              <w:jc w:val="center"/>
              <w:rPr>
                <w:spacing w:val="2"/>
                <w:sz w:val="28"/>
                <w:szCs w:val="28"/>
              </w:rPr>
            </w:pPr>
            <w:r>
              <w:rPr>
                <w:spacing w:val="2"/>
                <w:sz w:val="28"/>
                <w:szCs w:val="28"/>
              </w:rPr>
              <w:t>1</w:t>
            </w:r>
          </w:p>
        </w:tc>
        <w:tc>
          <w:tcPr>
            <w:tcW w:w="5480" w:type="dxa"/>
            <w:tcBorders>
              <w:top w:val="single" w:sz="4" w:space="0" w:color="auto"/>
              <w:left w:val="single" w:sz="4" w:space="0" w:color="auto"/>
              <w:bottom w:val="single" w:sz="4" w:space="0" w:color="auto"/>
              <w:right w:val="single" w:sz="4" w:space="0" w:color="auto"/>
            </w:tcBorders>
            <w:vAlign w:val="center"/>
          </w:tcPr>
          <w:p w14:paraId="3217EA10" w14:textId="42BF1E55" w:rsidR="009C57B2" w:rsidRPr="00BA1547" w:rsidRDefault="009C57B2" w:rsidP="009C57B2">
            <w:pPr>
              <w:spacing w:before="120" w:after="120"/>
              <w:jc w:val="both"/>
              <w:rPr>
                <w:spacing w:val="2"/>
                <w:sz w:val="28"/>
                <w:szCs w:val="28"/>
                <w:lang w:val="vi-VN"/>
              </w:rPr>
            </w:pPr>
            <w:r>
              <w:rPr>
                <w:sz w:val="26"/>
                <w:szCs w:val="26"/>
              </w:rPr>
              <w:t>Trường Mầm non Atiêng</w:t>
            </w:r>
          </w:p>
        </w:tc>
        <w:tc>
          <w:tcPr>
            <w:tcW w:w="1701" w:type="dxa"/>
          </w:tcPr>
          <w:p w14:paraId="5A7B3A75" w14:textId="75F13421" w:rsidR="009C57B2" w:rsidRPr="005C1760" w:rsidRDefault="005C1760" w:rsidP="005C1760">
            <w:pPr>
              <w:spacing w:before="120" w:after="120"/>
              <w:jc w:val="center"/>
              <w:rPr>
                <w:spacing w:val="2"/>
                <w:sz w:val="28"/>
                <w:szCs w:val="28"/>
              </w:rPr>
            </w:pPr>
            <w:r>
              <w:rPr>
                <w:spacing w:val="2"/>
                <w:sz w:val="28"/>
                <w:szCs w:val="28"/>
              </w:rPr>
              <w:t>35</w:t>
            </w:r>
          </w:p>
        </w:tc>
        <w:tc>
          <w:tcPr>
            <w:tcW w:w="1388" w:type="dxa"/>
          </w:tcPr>
          <w:p w14:paraId="447E81C1" w14:textId="77777777" w:rsidR="009C57B2" w:rsidRDefault="009C57B2" w:rsidP="009C57B2">
            <w:pPr>
              <w:spacing w:before="120" w:after="120"/>
              <w:jc w:val="both"/>
              <w:rPr>
                <w:spacing w:val="2"/>
                <w:sz w:val="28"/>
                <w:szCs w:val="28"/>
                <w:lang w:val="vi-VN"/>
              </w:rPr>
            </w:pPr>
          </w:p>
        </w:tc>
      </w:tr>
      <w:tr w:rsidR="009C57B2" w14:paraId="6217C707" w14:textId="77777777" w:rsidTr="005C1760">
        <w:tc>
          <w:tcPr>
            <w:tcW w:w="752" w:type="dxa"/>
          </w:tcPr>
          <w:p w14:paraId="3BEE407D" w14:textId="210EF072" w:rsidR="009C57B2" w:rsidRDefault="005C1760" w:rsidP="005C1760">
            <w:pPr>
              <w:spacing w:before="120" w:after="120"/>
              <w:jc w:val="center"/>
              <w:rPr>
                <w:spacing w:val="2"/>
                <w:sz w:val="28"/>
                <w:szCs w:val="28"/>
              </w:rPr>
            </w:pPr>
            <w:r>
              <w:rPr>
                <w:spacing w:val="2"/>
                <w:sz w:val="28"/>
                <w:szCs w:val="28"/>
              </w:rPr>
              <w:t>2</w:t>
            </w:r>
          </w:p>
        </w:tc>
        <w:tc>
          <w:tcPr>
            <w:tcW w:w="5480" w:type="dxa"/>
            <w:tcBorders>
              <w:top w:val="nil"/>
              <w:left w:val="single" w:sz="4" w:space="0" w:color="auto"/>
              <w:bottom w:val="single" w:sz="4" w:space="0" w:color="auto"/>
              <w:right w:val="single" w:sz="4" w:space="0" w:color="auto"/>
            </w:tcBorders>
            <w:vAlign w:val="center"/>
          </w:tcPr>
          <w:p w14:paraId="3E2CC9DC" w14:textId="38FB6DA8" w:rsidR="009C57B2" w:rsidRPr="00BA1547" w:rsidRDefault="009C57B2" w:rsidP="009C57B2">
            <w:pPr>
              <w:spacing w:before="120" w:after="120"/>
              <w:jc w:val="both"/>
              <w:rPr>
                <w:spacing w:val="2"/>
                <w:sz w:val="28"/>
                <w:szCs w:val="28"/>
                <w:lang w:val="vi-VN"/>
              </w:rPr>
            </w:pPr>
            <w:r>
              <w:rPr>
                <w:sz w:val="26"/>
                <w:szCs w:val="26"/>
              </w:rPr>
              <w:t>Trường Mầm non Lăng</w:t>
            </w:r>
          </w:p>
        </w:tc>
        <w:tc>
          <w:tcPr>
            <w:tcW w:w="1701" w:type="dxa"/>
          </w:tcPr>
          <w:p w14:paraId="5748DD94" w14:textId="10E6CE9B" w:rsidR="009C57B2" w:rsidRPr="005C1760" w:rsidRDefault="005C1760" w:rsidP="005C1760">
            <w:pPr>
              <w:spacing w:before="120" w:after="120"/>
              <w:jc w:val="center"/>
              <w:rPr>
                <w:spacing w:val="2"/>
                <w:sz w:val="28"/>
                <w:szCs w:val="28"/>
              </w:rPr>
            </w:pPr>
            <w:r>
              <w:rPr>
                <w:spacing w:val="2"/>
                <w:sz w:val="28"/>
                <w:szCs w:val="28"/>
              </w:rPr>
              <w:t>18</w:t>
            </w:r>
          </w:p>
        </w:tc>
        <w:tc>
          <w:tcPr>
            <w:tcW w:w="1388" w:type="dxa"/>
          </w:tcPr>
          <w:p w14:paraId="21695CBF" w14:textId="77777777" w:rsidR="009C57B2" w:rsidRDefault="009C57B2" w:rsidP="009C57B2">
            <w:pPr>
              <w:spacing w:before="120" w:after="120"/>
              <w:jc w:val="both"/>
              <w:rPr>
                <w:spacing w:val="2"/>
                <w:sz w:val="28"/>
                <w:szCs w:val="28"/>
                <w:lang w:val="vi-VN"/>
              </w:rPr>
            </w:pPr>
          </w:p>
        </w:tc>
      </w:tr>
      <w:tr w:rsidR="009C57B2" w14:paraId="456C4921" w14:textId="77777777" w:rsidTr="005C1760">
        <w:tc>
          <w:tcPr>
            <w:tcW w:w="752" w:type="dxa"/>
          </w:tcPr>
          <w:p w14:paraId="7A363E1E" w14:textId="552B1117" w:rsidR="009C57B2" w:rsidRDefault="005C1760" w:rsidP="005C1760">
            <w:pPr>
              <w:spacing w:before="120" w:after="120"/>
              <w:jc w:val="center"/>
              <w:rPr>
                <w:spacing w:val="2"/>
                <w:sz w:val="28"/>
                <w:szCs w:val="28"/>
              </w:rPr>
            </w:pPr>
            <w:r>
              <w:rPr>
                <w:spacing w:val="2"/>
                <w:sz w:val="28"/>
                <w:szCs w:val="28"/>
              </w:rPr>
              <w:t>3</w:t>
            </w:r>
          </w:p>
        </w:tc>
        <w:tc>
          <w:tcPr>
            <w:tcW w:w="5480" w:type="dxa"/>
            <w:tcBorders>
              <w:top w:val="nil"/>
              <w:left w:val="single" w:sz="4" w:space="0" w:color="auto"/>
              <w:bottom w:val="single" w:sz="4" w:space="0" w:color="auto"/>
              <w:right w:val="single" w:sz="4" w:space="0" w:color="auto"/>
            </w:tcBorders>
            <w:vAlign w:val="center"/>
          </w:tcPr>
          <w:p w14:paraId="0DFA1105" w14:textId="20AAAA83" w:rsidR="009C57B2" w:rsidRPr="00BA1547" w:rsidRDefault="009C57B2" w:rsidP="009C57B2">
            <w:pPr>
              <w:spacing w:before="120" w:after="120"/>
              <w:jc w:val="both"/>
              <w:rPr>
                <w:spacing w:val="2"/>
                <w:sz w:val="28"/>
                <w:szCs w:val="28"/>
                <w:lang w:val="vi-VN"/>
              </w:rPr>
            </w:pPr>
            <w:r>
              <w:rPr>
                <w:sz w:val="26"/>
                <w:szCs w:val="26"/>
              </w:rPr>
              <w:t>Trường Mẫu giáo Dang</w:t>
            </w:r>
          </w:p>
        </w:tc>
        <w:tc>
          <w:tcPr>
            <w:tcW w:w="1701" w:type="dxa"/>
          </w:tcPr>
          <w:p w14:paraId="4D6B93B4" w14:textId="2D377F37" w:rsidR="009C57B2" w:rsidRPr="005C1760" w:rsidRDefault="005C1760" w:rsidP="005C1760">
            <w:pPr>
              <w:spacing w:before="120" w:after="120"/>
              <w:jc w:val="center"/>
              <w:rPr>
                <w:spacing w:val="2"/>
                <w:sz w:val="28"/>
                <w:szCs w:val="28"/>
              </w:rPr>
            </w:pPr>
            <w:r>
              <w:rPr>
                <w:spacing w:val="2"/>
                <w:sz w:val="28"/>
                <w:szCs w:val="28"/>
              </w:rPr>
              <w:t>11</w:t>
            </w:r>
          </w:p>
        </w:tc>
        <w:tc>
          <w:tcPr>
            <w:tcW w:w="1388" w:type="dxa"/>
          </w:tcPr>
          <w:p w14:paraId="330E44A5" w14:textId="77777777" w:rsidR="009C57B2" w:rsidRDefault="009C57B2" w:rsidP="009C57B2">
            <w:pPr>
              <w:spacing w:before="120" w:after="120"/>
              <w:jc w:val="both"/>
              <w:rPr>
                <w:spacing w:val="2"/>
                <w:sz w:val="28"/>
                <w:szCs w:val="28"/>
                <w:lang w:val="vi-VN"/>
              </w:rPr>
            </w:pPr>
          </w:p>
        </w:tc>
      </w:tr>
      <w:tr w:rsidR="009C57B2" w14:paraId="638631C5" w14:textId="77777777" w:rsidTr="005C1760">
        <w:tc>
          <w:tcPr>
            <w:tcW w:w="752" w:type="dxa"/>
          </w:tcPr>
          <w:p w14:paraId="50720B4D" w14:textId="703B8ABA" w:rsidR="009C57B2" w:rsidRDefault="005C1760" w:rsidP="005C1760">
            <w:pPr>
              <w:spacing w:before="120" w:after="120"/>
              <w:jc w:val="center"/>
              <w:rPr>
                <w:spacing w:val="2"/>
                <w:sz w:val="28"/>
                <w:szCs w:val="28"/>
              </w:rPr>
            </w:pPr>
            <w:r>
              <w:rPr>
                <w:spacing w:val="2"/>
                <w:sz w:val="28"/>
                <w:szCs w:val="28"/>
              </w:rPr>
              <w:t>4</w:t>
            </w:r>
          </w:p>
        </w:tc>
        <w:tc>
          <w:tcPr>
            <w:tcW w:w="5480" w:type="dxa"/>
            <w:tcBorders>
              <w:top w:val="single" w:sz="4" w:space="0" w:color="auto"/>
              <w:left w:val="single" w:sz="4" w:space="0" w:color="auto"/>
              <w:bottom w:val="single" w:sz="4" w:space="0" w:color="auto"/>
              <w:right w:val="single" w:sz="4" w:space="0" w:color="auto"/>
            </w:tcBorders>
            <w:vAlign w:val="center"/>
          </w:tcPr>
          <w:p w14:paraId="422865CF" w14:textId="305699D0" w:rsidR="009C57B2" w:rsidRPr="00BA1547" w:rsidRDefault="009C57B2" w:rsidP="009C57B2">
            <w:pPr>
              <w:spacing w:before="120" w:after="120"/>
              <w:jc w:val="both"/>
              <w:rPr>
                <w:spacing w:val="2"/>
                <w:sz w:val="28"/>
                <w:szCs w:val="28"/>
                <w:lang w:val="vi-VN"/>
              </w:rPr>
            </w:pPr>
            <w:r>
              <w:rPr>
                <w:sz w:val="26"/>
                <w:szCs w:val="26"/>
              </w:rPr>
              <w:t>Trường Tiểu học Lăng</w:t>
            </w:r>
          </w:p>
        </w:tc>
        <w:tc>
          <w:tcPr>
            <w:tcW w:w="1701" w:type="dxa"/>
          </w:tcPr>
          <w:p w14:paraId="22D69210" w14:textId="49EF317E" w:rsidR="009C57B2" w:rsidRPr="005C1760" w:rsidRDefault="005C1760" w:rsidP="005C1760">
            <w:pPr>
              <w:spacing w:before="120" w:after="120"/>
              <w:jc w:val="center"/>
              <w:rPr>
                <w:spacing w:val="2"/>
                <w:sz w:val="28"/>
                <w:szCs w:val="28"/>
              </w:rPr>
            </w:pPr>
            <w:r>
              <w:rPr>
                <w:spacing w:val="2"/>
                <w:sz w:val="28"/>
                <w:szCs w:val="28"/>
              </w:rPr>
              <w:t>36</w:t>
            </w:r>
          </w:p>
        </w:tc>
        <w:tc>
          <w:tcPr>
            <w:tcW w:w="1388" w:type="dxa"/>
          </w:tcPr>
          <w:p w14:paraId="1CAE3DD1" w14:textId="77777777" w:rsidR="009C57B2" w:rsidRDefault="009C57B2" w:rsidP="009C57B2">
            <w:pPr>
              <w:spacing w:before="120" w:after="120"/>
              <w:jc w:val="both"/>
              <w:rPr>
                <w:spacing w:val="2"/>
                <w:sz w:val="28"/>
                <w:szCs w:val="28"/>
                <w:lang w:val="vi-VN"/>
              </w:rPr>
            </w:pPr>
          </w:p>
        </w:tc>
      </w:tr>
      <w:tr w:rsidR="009C57B2" w14:paraId="570CEA24" w14:textId="77777777" w:rsidTr="005C1760">
        <w:tc>
          <w:tcPr>
            <w:tcW w:w="752" w:type="dxa"/>
          </w:tcPr>
          <w:p w14:paraId="75A45126" w14:textId="3745E693" w:rsidR="009C57B2" w:rsidRDefault="005C1760" w:rsidP="005C1760">
            <w:pPr>
              <w:spacing w:before="120" w:after="120"/>
              <w:jc w:val="center"/>
              <w:rPr>
                <w:spacing w:val="2"/>
                <w:sz w:val="28"/>
                <w:szCs w:val="28"/>
              </w:rPr>
            </w:pPr>
            <w:r>
              <w:rPr>
                <w:spacing w:val="2"/>
                <w:sz w:val="28"/>
                <w:szCs w:val="28"/>
              </w:rPr>
              <w:t>5</w:t>
            </w:r>
          </w:p>
        </w:tc>
        <w:tc>
          <w:tcPr>
            <w:tcW w:w="5480" w:type="dxa"/>
            <w:tcBorders>
              <w:top w:val="nil"/>
              <w:left w:val="single" w:sz="4" w:space="0" w:color="auto"/>
              <w:bottom w:val="single" w:sz="4" w:space="0" w:color="auto"/>
              <w:right w:val="single" w:sz="4" w:space="0" w:color="auto"/>
            </w:tcBorders>
            <w:vAlign w:val="center"/>
          </w:tcPr>
          <w:p w14:paraId="3BCA0741" w14:textId="055783ED" w:rsidR="009C57B2" w:rsidRPr="00BA1547" w:rsidRDefault="009C57B2" w:rsidP="009C57B2">
            <w:pPr>
              <w:spacing w:before="120" w:after="120"/>
              <w:jc w:val="both"/>
              <w:rPr>
                <w:spacing w:val="2"/>
                <w:sz w:val="28"/>
                <w:szCs w:val="28"/>
                <w:lang w:val="vi-VN"/>
              </w:rPr>
            </w:pPr>
            <w:r>
              <w:rPr>
                <w:sz w:val="26"/>
                <w:szCs w:val="26"/>
              </w:rPr>
              <w:t>Trường Tiểu học Atiêng</w:t>
            </w:r>
          </w:p>
        </w:tc>
        <w:tc>
          <w:tcPr>
            <w:tcW w:w="1701" w:type="dxa"/>
          </w:tcPr>
          <w:p w14:paraId="50852A8B" w14:textId="60088DF4" w:rsidR="009C57B2" w:rsidRPr="005C1760" w:rsidRDefault="005C1760" w:rsidP="005C1760">
            <w:pPr>
              <w:spacing w:before="120" w:after="120"/>
              <w:jc w:val="center"/>
              <w:rPr>
                <w:spacing w:val="2"/>
                <w:sz w:val="28"/>
                <w:szCs w:val="28"/>
              </w:rPr>
            </w:pPr>
            <w:r>
              <w:rPr>
                <w:spacing w:val="2"/>
                <w:sz w:val="28"/>
                <w:szCs w:val="28"/>
              </w:rPr>
              <w:t>28</w:t>
            </w:r>
          </w:p>
        </w:tc>
        <w:tc>
          <w:tcPr>
            <w:tcW w:w="1388" w:type="dxa"/>
          </w:tcPr>
          <w:p w14:paraId="1FBDFFD9" w14:textId="77777777" w:rsidR="009C57B2" w:rsidRDefault="009C57B2" w:rsidP="009C57B2">
            <w:pPr>
              <w:spacing w:before="120" w:after="120"/>
              <w:jc w:val="both"/>
              <w:rPr>
                <w:spacing w:val="2"/>
                <w:sz w:val="28"/>
                <w:szCs w:val="28"/>
                <w:lang w:val="vi-VN"/>
              </w:rPr>
            </w:pPr>
          </w:p>
        </w:tc>
      </w:tr>
      <w:tr w:rsidR="009C57B2" w14:paraId="3E4D33E6" w14:textId="77777777" w:rsidTr="005C1760">
        <w:tc>
          <w:tcPr>
            <w:tcW w:w="752" w:type="dxa"/>
          </w:tcPr>
          <w:p w14:paraId="6550D57A" w14:textId="0FAB698D" w:rsidR="009C57B2" w:rsidRDefault="005C1760" w:rsidP="005C1760">
            <w:pPr>
              <w:spacing w:before="120" w:after="120"/>
              <w:jc w:val="center"/>
              <w:rPr>
                <w:spacing w:val="2"/>
                <w:sz w:val="28"/>
                <w:szCs w:val="28"/>
              </w:rPr>
            </w:pPr>
            <w:r>
              <w:rPr>
                <w:spacing w:val="2"/>
                <w:sz w:val="28"/>
                <w:szCs w:val="28"/>
              </w:rPr>
              <w:t>6</w:t>
            </w:r>
          </w:p>
        </w:tc>
        <w:tc>
          <w:tcPr>
            <w:tcW w:w="5480" w:type="dxa"/>
            <w:tcBorders>
              <w:top w:val="nil"/>
              <w:left w:val="single" w:sz="4" w:space="0" w:color="auto"/>
              <w:bottom w:val="single" w:sz="4" w:space="0" w:color="auto"/>
              <w:right w:val="single" w:sz="4" w:space="0" w:color="auto"/>
            </w:tcBorders>
            <w:vAlign w:val="center"/>
          </w:tcPr>
          <w:p w14:paraId="691AA0E7" w14:textId="096CD9E4" w:rsidR="009C57B2" w:rsidRPr="00BA1547" w:rsidRDefault="009C57B2" w:rsidP="009C57B2">
            <w:pPr>
              <w:spacing w:before="120" w:after="120"/>
              <w:jc w:val="both"/>
              <w:rPr>
                <w:spacing w:val="2"/>
                <w:sz w:val="28"/>
                <w:szCs w:val="28"/>
                <w:lang w:val="vi-VN"/>
              </w:rPr>
            </w:pPr>
            <w:r>
              <w:rPr>
                <w:sz w:val="26"/>
                <w:szCs w:val="26"/>
              </w:rPr>
              <w:t>Trường Tiểu học Anông</w:t>
            </w:r>
          </w:p>
        </w:tc>
        <w:tc>
          <w:tcPr>
            <w:tcW w:w="1701" w:type="dxa"/>
          </w:tcPr>
          <w:p w14:paraId="3D9BBA39" w14:textId="3DFFDBF0" w:rsidR="009C57B2" w:rsidRPr="005C1760" w:rsidRDefault="005C1760" w:rsidP="005C1760">
            <w:pPr>
              <w:spacing w:before="120" w:after="120"/>
              <w:jc w:val="center"/>
              <w:rPr>
                <w:spacing w:val="2"/>
                <w:sz w:val="28"/>
                <w:szCs w:val="28"/>
              </w:rPr>
            </w:pPr>
            <w:r>
              <w:rPr>
                <w:spacing w:val="2"/>
                <w:sz w:val="28"/>
                <w:szCs w:val="28"/>
              </w:rPr>
              <w:t>16</w:t>
            </w:r>
          </w:p>
        </w:tc>
        <w:tc>
          <w:tcPr>
            <w:tcW w:w="1388" w:type="dxa"/>
          </w:tcPr>
          <w:p w14:paraId="1A4403A9" w14:textId="77777777" w:rsidR="009C57B2" w:rsidRDefault="009C57B2" w:rsidP="009C57B2">
            <w:pPr>
              <w:spacing w:before="120" w:after="120"/>
              <w:jc w:val="both"/>
              <w:rPr>
                <w:spacing w:val="2"/>
                <w:sz w:val="28"/>
                <w:szCs w:val="28"/>
                <w:lang w:val="vi-VN"/>
              </w:rPr>
            </w:pPr>
          </w:p>
        </w:tc>
      </w:tr>
      <w:tr w:rsidR="009C57B2" w14:paraId="7990AC25" w14:textId="77777777" w:rsidTr="005C1760">
        <w:tc>
          <w:tcPr>
            <w:tcW w:w="752" w:type="dxa"/>
          </w:tcPr>
          <w:p w14:paraId="3EB8F6B0" w14:textId="3DFCF906" w:rsidR="009C57B2" w:rsidRDefault="005C1760" w:rsidP="005C1760">
            <w:pPr>
              <w:spacing w:before="120" w:after="120"/>
              <w:jc w:val="center"/>
              <w:rPr>
                <w:spacing w:val="2"/>
                <w:sz w:val="28"/>
                <w:szCs w:val="28"/>
              </w:rPr>
            </w:pPr>
            <w:r>
              <w:rPr>
                <w:spacing w:val="2"/>
                <w:sz w:val="28"/>
                <w:szCs w:val="28"/>
              </w:rPr>
              <w:t>7</w:t>
            </w:r>
          </w:p>
        </w:tc>
        <w:tc>
          <w:tcPr>
            <w:tcW w:w="5480" w:type="dxa"/>
            <w:tcBorders>
              <w:top w:val="single" w:sz="4" w:space="0" w:color="auto"/>
              <w:left w:val="single" w:sz="4" w:space="0" w:color="auto"/>
              <w:bottom w:val="single" w:sz="4" w:space="0" w:color="auto"/>
              <w:right w:val="single" w:sz="4" w:space="0" w:color="auto"/>
            </w:tcBorders>
            <w:vAlign w:val="center"/>
          </w:tcPr>
          <w:p w14:paraId="58DCA437" w14:textId="29E421FB" w:rsidR="009C57B2" w:rsidRPr="00BA1547" w:rsidRDefault="009C57B2" w:rsidP="009C57B2">
            <w:pPr>
              <w:spacing w:before="120" w:after="120"/>
              <w:jc w:val="both"/>
              <w:rPr>
                <w:spacing w:val="2"/>
                <w:sz w:val="28"/>
                <w:szCs w:val="28"/>
                <w:lang w:val="vi-VN"/>
              </w:rPr>
            </w:pPr>
            <w:r>
              <w:rPr>
                <w:sz w:val="26"/>
                <w:szCs w:val="26"/>
              </w:rPr>
              <w:t>Trường PTDTBT THCS Nguyễn Văn Trỗi</w:t>
            </w:r>
          </w:p>
        </w:tc>
        <w:tc>
          <w:tcPr>
            <w:tcW w:w="1701" w:type="dxa"/>
          </w:tcPr>
          <w:p w14:paraId="2394A980" w14:textId="339DEFFD" w:rsidR="009C57B2" w:rsidRPr="005C1760" w:rsidRDefault="005C1760" w:rsidP="005C1760">
            <w:pPr>
              <w:spacing w:before="120" w:after="120"/>
              <w:jc w:val="center"/>
              <w:rPr>
                <w:spacing w:val="2"/>
                <w:sz w:val="28"/>
                <w:szCs w:val="28"/>
              </w:rPr>
            </w:pPr>
            <w:r>
              <w:rPr>
                <w:spacing w:val="2"/>
                <w:sz w:val="28"/>
                <w:szCs w:val="28"/>
              </w:rPr>
              <w:t>28</w:t>
            </w:r>
          </w:p>
        </w:tc>
        <w:tc>
          <w:tcPr>
            <w:tcW w:w="1388" w:type="dxa"/>
          </w:tcPr>
          <w:p w14:paraId="19374CF9" w14:textId="77777777" w:rsidR="009C57B2" w:rsidRDefault="009C57B2" w:rsidP="009C57B2">
            <w:pPr>
              <w:spacing w:before="120" w:after="120"/>
              <w:jc w:val="both"/>
              <w:rPr>
                <w:spacing w:val="2"/>
                <w:sz w:val="28"/>
                <w:szCs w:val="28"/>
                <w:lang w:val="vi-VN"/>
              </w:rPr>
            </w:pPr>
          </w:p>
        </w:tc>
      </w:tr>
      <w:tr w:rsidR="009C57B2" w14:paraId="123A32CB" w14:textId="77777777" w:rsidTr="005C1760">
        <w:tc>
          <w:tcPr>
            <w:tcW w:w="752" w:type="dxa"/>
          </w:tcPr>
          <w:p w14:paraId="1D8E7339" w14:textId="2CEA3ADD" w:rsidR="009C57B2" w:rsidRDefault="005C1760" w:rsidP="005C1760">
            <w:pPr>
              <w:spacing w:before="120" w:after="120"/>
              <w:jc w:val="center"/>
              <w:rPr>
                <w:spacing w:val="2"/>
                <w:sz w:val="28"/>
                <w:szCs w:val="28"/>
              </w:rPr>
            </w:pPr>
            <w:r>
              <w:rPr>
                <w:spacing w:val="2"/>
                <w:sz w:val="28"/>
                <w:szCs w:val="28"/>
              </w:rPr>
              <w:t>8</w:t>
            </w:r>
          </w:p>
        </w:tc>
        <w:tc>
          <w:tcPr>
            <w:tcW w:w="5480" w:type="dxa"/>
            <w:tcBorders>
              <w:top w:val="nil"/>
              <w:left w:val="single" w:sz="4" w:space="0" w:color="auto"/>
              <w:bottom w:val="single" w:sz="4" w:space="0" w:color="auto"/>
              <w:right w:val="single" w:sz="4" w:space="0" w:color="auto"/>
            </w:tcBorders>
            <w:vAlign w:val="center"/>
          </w:tcPr>
          <w:p w14:paraId="7CE70721" w14:textId="2FF85E4B" w:rsidR="009C57B2" w:rsidRPr="00BA1547" w:rsidRDefault="009C57B2" w:rsidP="009C57B2">
            <w:pPr>
              <w:spacing w:before="120" w:after="120"/>
              <w:jc w:val="both"/>
              <w:rPr>
                <w:spacing w:val="2"/>
                <w:sz w:val="28"/>
                <w:szCs w:val="28"/>
                <w:lang w:val="vi-VN"/>
              </w:rPr>
            </w:pPr>
            <w:r>
              <w:rPr>
                <w:sz w:val="26"/>
                <w:szCs w:val="26"/>
              </w:rPr>
              <w:t>Trường PTDTNT THCS Tây Giang</w:t>
            </w:r>
          </w:p>
        </w:tc>
        <w:tc>
          <w:tcPr>
            <w:tcW w:w="1701" w:type="dxa"/>
          </w:tcPr>
          <w:p w14:paraId="46096A62" w14:textId="77FD0A0A" w:rsidR="009C57B2" w:rsidRPr="005C1760" w:rsidRDefault="005C1760" w:rsidP="005C1760">
            <w:pPr>
              <w:spacing w:before="120" w:after="120"/>
              <w:jc w:val="center"/>
              <w:rPr>
                <w:spacing w:val="2"/>
                <w:sz w:val="28"/>
                <w:szCs w:val="28"/>
              </w:rPr>
            </w:pPr>
            <w:r>
              <w:rPr>
                <w:spacing w:val="2"/>
                <w:sz w:val="28"/>
                <w:szCs w:val="28"/>
              </w:rPr>
              <w:t>29</w:t>
            </w:r>
          </w:p>
        </w:tc>
        <w:tc>
          <w:tcPr>
            <w:tcW w:w="1388" w:type="dxa"/>
          </w:tcPr>
          <w:p w14:paraId="724312EE" w14:textId="77777777" w:rsidR="009C57B2" w:rsidRDefault="009C57B2" w:rsidP="009C57B2">
            <w:pPr>
              <w:spacing w:before="120" w:after="120"/>
              <w:jc w:val="both"/>
              <w:rPr>
                <w:spacing w:val="2"/>
                <w:sz w:val="28"/>
                <w:szCs w:val="28"/>
                <w:lang w:val="vi-VN"/>
              </w:rPr>
            </w:pPr>
          </w:p>
        </w:tc>
      </w:tr>
      <w:tr w:rsidR="009C57B2" w14:paraId="278C7C32" w14:textId="77777777" w:rsidTr="005C1760">
        <w:tc>
          <w:tcPr>
            <w:tcW w:w="752" w:type="dxa"/>
          </w:tcPr>
          <w:p w14:paraId="6CBF9455" w14:textId="30E10867" w:rsidR="009C57B2" w:rsidRDefault="005C1760" w:rsidP="005C1760">
            <w:pPr>
              <w:spacing w:before="120" w:after="120"/>
              <w:jc w:val="center"/>
              <w:rPr>
                <w:spacing w:val="2"/>
                <w:sz w:val="28"/>
                <w:szCs w:val="28"/>
              </w:rPr>
            </w:pPr>
            <w:r>
              <w:rPr>
                <w:spacing w:val="2"/>
                <w:sz w:val="28"/>
                <w:szCs w:val="28"/>
              </w:rPr>
              <w:t>9</w:t>
            </w:r>
          </w:p>
        </w:tc>
        <w:tc>
          <w:tcPr>
            <w:tcW w:w="5480" w:type="dxa"/>
          </w:tcPr>
          <w:p w14:paraId="0CAA78B1" w14:textId="6E7D7F03" w:rsidR="009C57B2" w:rsidRPr="00BA1547" w:rsidRDefault="009C57B2" w:rsidP="009C57B2">
            <w:pPr>
              <w:spacing w:before="120" w:after="120"/>
              <w:jc w:val="both"/>
              <w:rPr>
                <w:spacing w:val="2"/>
                <w:sz w:val="28"/>
                <w:szCs w:val="28"/>
                <w:lang w:val="vi-VN"/>
              </w:rPr>
            </w:pPr>
            <w:r w:rsidRPr="009C57B2">
              <w:rPr>
                <w:spacing w:val="2"/>
                <w:sz w:val="28"/>
                <w:szCs w:val="28"/>
                <w:lang w:val="vi-VN"/>
              </w:rPr>
              <w:t>Trường PTDTBT TH&amp;THCS Dang</w:t>
            </w:r>
          </w:p>
        </w:tc>
        <w:tc>
          <w:tcPr>
            <w:tcW w:w="1701" w:type="dxa"/>
          </w:tcPr>
          <w:p w14:paraId="02E4E2DD" w14:textId="0FADBF46" w:rsidR="009C57B2" w:rsidRPr="005C1760" w:rsidRDefault="005C1760" w:rsidP="005C1760">
            <w:pPr>
              <w:spacing w:before="120" w:after="120"/>
              <w:jc w:val="center"/>
              <w:rPr>
                <w:spacing w:val="2"/>
                <w:sz w:val="28"/>
                <w:szCs w:val="28"/>
              </w:rPr>
            </w:pPr>
            <w:r>
              <w:rPr>
                <w:spacing w:val="2"/>
                <w:sz w:val="28"/>
                <w:szCs w:val="28"/>
              </w:rPr>
              <w:t>32</w:t>
            </w:r>
          </w:p>
        </w:tc>
        <w:tc>
          <w:tcPr>
            <w:tcW w:w="1388" w:type="dxa"/>
          </w:tcPr>
          <w:p w14:paraId="21DFF37B" w14:textId="77777777" w:rsidR="009C57B2" w:rsidRDefault="009C57B2" w:rsidP="009C57B2">
            <w:pPr>
              <w:spacing w:before="120" w:after="120"/>
              <w:jc w:val="both"/>
              <w:rPr>
                <w:spacing w:val="2"/>
                <w:sz w:val="28"/>
                <w:szCs w:val="28"/>
                <w:lang w:val="vi-VN"/>
              </w:rPr>
            </w:pPr>
          </w:p>
        </w:tc>
      </w:tr>
      <w:tr w:rsidR="009C57B2" w14:paraId="6A8E76D0" w14:textId="77777777" w:rsidTr="005C1760">
        <w:tc>
          <w:tcPr>
            <w:tcW w:w="752" w:type="dxa"/>
          </w:tcPr>
          <w:p w14:paraId="42CA147B" w14:textId="208B9C84" w:rsidR="009C57B2" w:rsidRDefault="005C1760" w:rsidP="005C1760">
            <w:pPr>
              <w:spacing w:before="120" w:after="120"/>
              <w:jc w:val="center"/>
              <w:rPr>
                <w:spacing w:val="2"/>
                <w:sz w:val="28"/>
                <w:szCs w:val="28"/>
              </w:rPr>
            </w:pPr>
            <w:r>
              <w:rPr>
                <w:spacing w:val="2"/>
                <w:sz w:val="28"/>
                <w:szCs w:val="28"/>
              </w:rPr>
              <w:t>10</w:t>
            </w:r>
          </w:p>
        </w:tc>
        <w:tc>
          <w:tcPr>
            <w:tcW w:w="5480" w:type="dxa"/>
          </w:tcPr>
          <w:p w14:paraId="5D8080C2" w14:textId="259F34FF" w:rsidR="009C57B2" w:rsidRPr="00BA1547" w:rsidRDefault="009C57B2" w:rsidP="009C57B2">
            <w:pPr>
              <w:spacing w:before="120" w:after="120"/>
              <w:jc w:val="both"/>
              <w:rPr>
                <w:spacing w:val="2"/>
                <w:sz w:val="28"/>
                <w:szCs w:val="28"/>
                <w:lang w:val="vi-VN"/>
              </w:rPr>
            </w:pPr>
            <w:r w:rsidRPr="009C57B2">
              <w:rPr>
                <w:spacing w:val="2"/>
                <w:sz w:val="28"/>
                <w:szCs w:val="28"/>
                <w:lang w:val="vi-VN"/>
              </w:rPr>
              <w:t>Trung tâm Cung ứng dịch vụ sự nghiệp công</w:t>
            </w:r>
          </w:p>
        </w:tc>
        <w:tc>
          <w:tcPr>
            <w:tcW w:w="1701" w:type="dxa"/>
          </w:tcPr>
          <w:p w14:paraId="25D88DA9" w14:textId="78A5EE69" w:rsidR="009C57B2" w:rsidRPr="005C1760" w:rsidRDefault="005C1760" w:rsidP="005C1760">
            <w:pPr>
              <w:spacing w:before="120" w:after="120"/>
              <w:jc w:val="center"/>
              <w:rPr>
                <w:spacing w:val="2"/>
                <w:sz w:val="28"/>
                <w:szCs w:val="28"/>
              </w:rPr>
            </w:pPr>
            <w:r>
              <w:rPr>
                <w:spacing w:val="2"/>
                <w:sz w:val="28"/>
                <w:szCs w:val="28"/>
              </w:rPr>
              <w:t>13</w:t>
            </w:r>
          </w:p>
        </w:tc>
        <w:tc>
          <w:tcPr>
            <w:tcW w:w="1388" w:type="dxa"/>
          </w:tcPr>
          <w:p w14:paraId="7FBF578B" w14:textId="77777777" w:rsidR="009C57B2" w:rsidRDefault="009C57B2" w:rsidP="009C57B2">
            <w:pPr>
              <w:spacing w:before="120" w:after="120"/>
              <w:jc w:val="both"/>
              <w:rPr>
                <w:spacing w:val="2"/>
                <w:sz w:val="28"/>
                <w:szCs w:val="28"/>
                <w:lang w:val="vi-VN"/>
              </w:rPr>
            </w:pPr>
          </w:p>
        </w:tc>
      </w:tr>
    </w:tbl>
    <w:p w14:paraId="47CD916C" w14:textId="0BDB4EED" w:rsidR="0018360E" w:rsidRPr="005C1760" w:rsidRDefault="0018360E" w:rsidP="00DB3EB2">
      <w:pPr>
        <w:tabs>
          <w:tab w:val="left" w:pos="567"/>
        </w:tabs>
        <w:spacing w:before="120" w:after="120"/>
        <w:ind w:firstLine="567"/>
        <w:jc w:val="both"/>
        <w:rPr>
          <w:bCs/>
          <w:sz w:val="28"/>
          <w:szCs w:val="28"/>
        </w:rPr>
      </w:pPr>
      <w:r w:rsidRPr="00FF5260">
        <w:rPr>
          <w:b/>
          <w:sz w:val="28"/>
          <w:szCs w:val="28"/>
          <w:lang w:val="nl-NL"/>
        </w:rPr>
        <w:t xml:space="preserve">Điều 2. </w:t>
      </w:r>
      <w:r w:rsidRPr="005C1760">
        <w:rPr>
          <w:bCs/>
          <w:sz w:val="28"/>
          <w:szCs w:val="28"/>
          <w:lang w:val="nl-NL"/>
        </w:rPr>
        <w:t>Tổ chức thực hiện</w:t>
      </w:r>
    </w:p>
    <w:p w14:paraId="3450B0C1" w14:textId="25FD5C31" w:rsidR="0018360E" w:rsidRPr="00FF5260" w:rsidRDefault="0018360E" w:rsidP="00DB3EB2">
      <w:pPr>
        <w:tabs>
          <w:tab w:val="left" w:pos="567"/>
        </w:tabs>
        <w:spacing w:before="120" w:after="120"/>
        <w:ind w:firstLine="567"/>
        <w:jc w:val="both"/>
        <w:rPr>
          <w:bCs/>
          <w:sz w:val="28"/>
          <w:szCs w:val="28"/>
        </w:rPr>
      </w:pPr>
      <w:r w:rsidRPr="00FF5260">
        <w:rPr>
          <w:sz w:val="28"/>
          <w:szCs w:val="28"/>
        </w:rPr>
        <w:t>1. Giao Ủy ban nhân dân xã</w:t>
      </w:r>
      <w:r w:rsidR="005C1760">
        <w:rPr>
          <w:sz w:val="28"/>
          <w:szCs w:val="28"/>
        </w:rPr>
        <w:t xml:space="preserve"> Tây Giang xây dựng và</w:t>
      </w:r>
      <w:r w:rsidRPr="00FF5260">
        <w:rPr>
          <w:sz w:val="28"/>
          <w:szCs w:val="28"/>
        </w:rPr>
        <w:t xml:space="preserve"> tổ chức thực hiện</w:t>
      </w:r>
      <w:r w:rsidR="005C1760">
        <w:rPr>
          <w:sz w:val="28"/>
          <w:szCs w:val="28"/>
        </w:rPr>
        <w:t xml:space="preserve"> cụ thể</w:t>
      </w:r>
      <w:r w:rsidRPr="00FF5260">
        <w:rPr>
          <w:sz w:val="28"/>
          <w:szCs w:val="28"/>
        </w:rPr>
        <w:t xml:space="preserve"> Nghị quyết này.</w:t>
      </w:r>
    </w:p>
    <w:p w14:paraId="1699B1C2" w14:textId="0BA6A8ED" w:rsidR="006F75F1" w:rsidRPr="00FF5260" w:rsidRDefault="0018360E" w:rsidP="00DB3EB2">
      <w:pPr>
        <w:tabs>
          <w:tab w:val="left" w:pos="567"/>
        </w:tabs>
        <w:spacing w:before="120" w:after="120"/>
        <w:ind w:firstLine="567"/>
        <w:jc w:val="both"/>
        <w:rPr>
          <w:sz w:val="28"/>
          <w:szCs w:val="28"/>
        </w:rPr>
      </w:pPr>
      <w:r w:rsidRPr="00FF5260">
        <w:rPr>
          <w:sz w:val="28"/>
          <w:szCs w:val="28"/>
        </w:rPr>
        <w:t>2. T</w:t>
      </w:r>
      <w:r w:rsidR="006F75F1" w:rsidRPr="00FF5260">
        <w:rPr>
          <w:sz w:val="28"/>
          <w:szCs w:val="28"/>
        </w:rPr>
        <w:t>hường trực Hội đồng nhân dâ</w:t>
      </w:r>
      <w:r w:rsidR="005C1760">
        <w:rPr>
          <w:sz w:val="28"/>
          <w:szCs w:val="28"/>
        </w:rPr>
        <w:t>n,</w:t>
      </w:r>
      <w:r w:rsidRPr="00FF5260">
        <w:rPr>
          <w:sz w:val="28"/>
          <w:szCs w:val="28"/>
        </w:rPr>
        <w:t xml:space="preserve"> các Ban</w:t>
      </w:r>
      <w:r w:rsidR="005C1760">
        <w:rPr>
          <w:sz w:val="28"/>
          <w:szCs w:val="28"/>
        </w:rPr>
        <w:t xml:space="preserve"> Hội đồng nhân dân</w:t>
      </w:r>
      <w:r w:rsidR="006F75F1" w:rsidRPr="00FF5260">
        <w:rPr>
          <w:sz w:val="28"/>
          <w:szCs w:val="28"/>
        </w:rPr>
        <w:t>, các Tổ</w:t>
      </w:r>
      <w:r w:rsidR="005C1760">
        <w:rPr>
          <w:sz w:val="28"/>
          <w:szCs w:val="28"/>
        </w:rPr>
        <w:t xml:space="preserve"> đại biểu</w:t>
      </w:r>
      <w:r w:rsidR="006F75F1" w:rsidRPr="00FF5260">
        <w:rPr>
          <w:sz w:val="28"/>
          <w:szCs w:val="28"/>
        </w:rPr>
        <w:t xml:space="preserve"> và đại biểu Hội đồng nhân dân xã giám sát việc thực hiện Nghị quyết. </w:t>
      </w:r>
      <w:r w:rsidRPr="00FF5260">
        <w:rPr>
          <w:sz w:val="28"/>
          <w:szCs w:val="28"/>
        </w:rPr>
        <w:t xml:space="preserve"> </w:t>
      </w:r>
    </w:p>
    <w:p w14:paraId="757E6392" w14:textId="4CCBBC68" w:rsidR="0018360E" w:rsidRPr="00FF5260" w:rsidRDefault="005C1760" w:rsidP="00DB3EB2">
      <w:pPr>
        <w:tabs>
          <w:tab w:val="left" w:pos="567"/>
        </w:tabs>
        <w:spacing w:before="120" w:after="120"/>
        <w:ind w:firstLine="567"/>
        <w:jc w:val="both"/>
        <w:rPr>
          <w:sz w:val="28"/>
          <w:szCs w:val="28"/>
        </w:rPr>
      </w:pPr>
      <w:r>
        <w:rPr>
          <w:b/>
          <w:sz w:val="28"/>
          <w:szCs w:val="28"/>
          <w:lang w:val="nl-NL"/>
        </w:rPr>
        <w:t xml:space="preserve">3. </w:t>
      </w:r>
      <w:r w:rsidR="0018360E" w:rsidRPr="00FF5260">
        <w:rPr>
          <w:sz w:val="28"/>
          <w:szCs w:val="28"/>
        </w:rPr>
        <w:t xml:space="preserve">Nghị quyết này đã được Hội đồng nhân dân xã </w:t>
      </w:r>
      <w:r w:rsidR="00AC52BE">
        <w:rPr>
          <w:sz w:val="28"/>
          <w:szCs w:val="28"/>
        </w:rPr>
        <w:t>Tây Giang</w:t>
      </w:r>
      <w:r w:rsidR="006F75F1" w:rsidRPr="00FF5260">
        <w:rPr>
          <w:sz w:val="28"/>
          <w:szCs w:val="28"/>
        </w:rPr>
        <w:t xml:space="preserve"> khóa </w:t>
      </w:r>
      <w:r w:rsidR="00FF5260">
        <w:rPr>
          <w:sz w:val="28"/>
          <w:szCs w:val="28"/>
          <w:lang w:val="vi-VN"/>
        </w:rPr>
        <w:t>I</w:t>
      </w:r>
      <w:r w:rsidR="006F75F1" w:rsidRPr="00FF5260">
        <w:rPr>
          <w:sz w:val="28"/>
          <w:szCs w:val="28"/>
        </w:rPr>
        <w:t xml:space="preserve">, nhiệm kỳ </w:t>
      </w:r>
      <w:r w:rsidR="00FF5260">
        <w:rPr>
          <w:sz w:val="28"/>
          <w:szCs w:val="28"/>
          <w:lang w:val="vi-VN"/>
        </w:rPr>
        <w:t>2021-2026</w:t>
      </w:r>
      <w:r w:rsidR="00A13502">
        <w:rPr>
          <w:sz w:val="28"/>
          <w:szCs w:val="28"/>
        </w:rPr>
        <w:t>,</w:t>
      </w:r>
      <w:r w:rsidR="006F75F1" w:rsidRPr="00FF5260">
        <w:rPr>
          <w:sz w:val="28"/>
          <w:szCs w:val="28"/>
        </w:rPr>
        <w:t xml:space="preserve"> kỳ </w:t>
      </w:r>
      <w:r w:rsidR="0018360E" w:rsidRPr="00FF5260">
        <w:rPr>
          <w:sz w:val="28"/>
          <w:szCs w:val="28"/>
        </w:rPr>
        <w:t xml:space="preserve">họp thứ </w:t>
      </w:r>
      <w:r w:rsidR="00A13502">
        <w:rPr>
          <w:sz w:val="28"/>
          <w:szCs w:val="28"/>
        </w:rPr>
        <w:t>hai</w:t>
      </w:r>
      <w:r w:rsidR="0018360E" w:rsidRPr="00FF5260">
        <w:rPr>
          <w:sz w:val="28"/>
          <w:szCs w:val="28"/>
        </w:rPr>
        <w:t xml:space="preserve"> </w:t>
      </w:r>
      <w:r w:rsidR="00A13502">
        <w:rPr>
          <w:sz w:val="28"/>
          <w:szCs w:val="28"/>
        </w:rPr>
        <w:t xml:space="preserve">thông qua </w:t>
      </w:r>
      <w:r w:rsidR="0018360E" w:rsidRPr="00FF5260">
        <w:rPr>
          <w:sz w:val="28"/>
          <w:szCs w:val="28"/>
        </w:rPr>
        <w:t xml:space="preserve">ngày </w:t>
      </w:r>
      <w:r w:rsidR="00A13502">
        <w:rPr>
          <w:sz w:val="28"/>
          <w:szCs w:val="28"/>
        </w:rPr>
        <w:t>11</w:t>
      </w:r>
      <w:r w:rsidR="0018360E" w:rsidRPr="00FF5260">
        <w:rPr>
          <w:sz w:val="28"/>
          <w:szCs w:val="28"/>
        </w:rPr>
        <w:t xml:space="preserve"> tháng </w:t>
      </w:r>
      <w:r w:rsidR="00A13502">
        <w:rPr>
          <w:sz w:val="28"/>
          <w:szCs w:val="28"/>
        </w:rPr>
        <w:t>9</w:t>
      </w:r>
      <w:r w:rsidR="0018360E" w:rsidRPr="00FF5260">
        <w:rPr>
          <w:sz w:val="28"/>
          <w:szCs w:val="28"/>
        </w:rPr>
        <w:t xml:space="preserve"> năm 2025 và có hiệu lực kể từ ngày</w:t>
      </w:r>
      <w:r w:rsidR="00A13502">
        <w:rPr>
          <w:sz w:val="28"/>
          <w:szCs w:val="28"/>
        </w:rPr>
        <w:t xml:space="preserve"> thông qua</w:t>
      </w:r>
      <w:r w:rsidR="0018360E" w:rsidRPr="00FF5260">
        <w:rPr>
          <w:sz w:val="28"/>
          <w:szCs w:val="28"/>
        </w:rPr>
        <w:t>./.</w:t>
      </w:r>
    </w:p>
    <w:tbl>
      <w:tblPr>
        <w:tblW w:w="9254" w:type="dxa"/>
        <w:jc w:val="center"/>
        <w:tblLook w:val="01E0" w:firstRow="1" w:lastRow="1" w:firstColumn="1" w:lastColumn="1" w:noHBand="0" w:noVBand="0"/>
      </w:tblPr>
      <w:tblGrid>
        <w:gridCol w:w="4486"/>
        <w:gridCol w:w="4768"/>
      </w:tblGrid>
      <w:tr w:rsidR="0018360E" w:rsidRPr="009906D0" w14:paraId="74F3249F" w14:textId="77777777" w:rsidTr="0043036A">
        <w:trPr>
          <w:trHeight w:val="1048"/>
          <w:jc w:val="center"/>
        </w:trPr>
        <w:tc>
          <w:tcPr>
            <w:tcW w:w="4486" w:type="dxa"/>
          </w:tcPr>
          <w:p w14:paraId="1157EA3E" w14:textId="77777777" w:rsidR="0018360E" w:rsidRPr="0015066E" w:rsidRDefault="0018360E" w:rsidP="0043036A">
            <w:pPr>
              <w:ind w:firstLine="37"/>
              <w:jc w:val="both"/>
              <w:rPr>
                <w:b/>
                <w:i/>
                <w:iCs/>
                <w:sz w:val="22"/>
              </w:rPr>
            </w:pPr>
            <w:r w:rsidRPr="0015066E">
              <w:rPr>
                <w:b/>
                <w:i/>
                <w:iCs/>
                <w:sz w:val="22"/>
              </w:rPr>
              <w:t>Nơi nhận:</w:t>
            </w:r>
          </w:p>
          <w:p w14:paraId="74C1F522" w14:textId="06076AFE" w:rsidR="0018360E" w:rsidRPr="0015066E" w:rsidRDefault="0018360E" w:rsidP="0043036A">
            <w:pPr>
              <w:ind w:firstLine="37"/>
              <w:jc w:val="both"/>
              <w:rPr>
                <w:sz w:val="22"/>
              </w:rPr>
            </w:pPr>
            <w:r w:rsidRPr="0015066E">
              <w:rPr>
                <w:sz w:val="22"/>
                <w:lang w:val="vi-VN"/>
              </w:rPr>
              <w:t xml:space="preserve">- </w:t>
            </w:r>
            <w:r w:rsidRPr="0015066E">
              <w:rPr>
                <w:sz w:val="22"/>
              </w:rPr>
              <w:t>Thường trực HĐND</w:t>
            </w:r>
            <w:r w:rsidR="00A13502">
              <w:rPr>
                <w:sz w:val="22"/>
              </w:rPr>
              <w:t>, UBND</w:t>
            </w:r>
            <w:r w:rsidRPr="0015066E">
              <w:rPr>
                <w:sz w:val="22"/>
              </w:rPr>
              <w:t xml:space="preserve"> </w:t>
            </w:r>
            <w:r w:rsidR="0085392E">
              <w:rPr>
                <w:sz w:val="22"/>
              </w:rPr>
              <w:t>thành phố</w:t>
            </w:r>
            <w:r w:rsidR="00A13502">
              <w:rPr>
                <w:sz w:val="22"/>
              </w:rPr>
              <w:t xml:space="preserve"> (B/c)</w:t>
            </w:r>
            <w:r w:rsidRPr="0015066E">
              <w:rPr>
                <w:sz w:val="22"/>
              </w:rPr>
              <w:t>;</w:t>
            </w:r>
          </w:p>
          <w:p w14:paraId="52F68D85" w14:textId="0F8CF656" w:rsidR="00A13502" w:rsidRDefault="00A13502" w:rsidP="0043036A">
            <w:pPr>
              <w:ind w:firstLine="37"/>
              <w:jc w:val="both"/>
              <w:rPr>
                <w:sz w:val="22"/>
              </w:rPr>
            </w:pPr>
            <w:r>
              <w:rPr>
                <w:sz w:val="22"/>
              </w:rPr>
              <w:t>- Sở Nội vụ thành phố (B/c);</w:t>
            </w:r>
          </w:p>
          <w:p w14:paraId="4FE6046C" w14:textId="31C8F3BD" w:rsidR="0018360E" w:rsidRPr="0015066E" w:rsidRDefault="0018360E" w:rsidP="0043036A">
            <w:pPr>
              <w:ind w:firstLine="37"/>
              <w:jc w:val="both"/>
              <w:rPr>
                <w:sz w:val="22"/>
              </w:rPr>
            </w:pPr>
            <w:r w:rsidRPr="0015066E">
              <w:rPr>
                <w:sz w:val="22"/>
              </w:rPr>
              <w:t>- B</w:t>
            </w:r>
            <w:r w:rsidR="00A13502">
              <w:rPr>
                <w:sz w:val="22"/>
              </w:rPr>
              <w:t>an Thường vụ</w:t>
            </w:r>
            <w:r w:rsidRPr="0015066E">
              <w:rPr>
                <w:sz w:val="22"/>
              </w:rPr>
              <w:t xml:space="preserve"> Đảng ủy</w:t>
            </w:r>
            <w:r w:rsidR="00AC52BE">
              <w:rPr>
                <w:sz w:val="22"/>
              </w:rPr>
              <w:t xml:space="preserve"> xã</w:t>
            </w:r>
            <w:r w:rsidRPr="0015066E">
              <w:rPr>
                <w:sz w:val="22"/>
              </w:rPr>
              <w:t>;</w:t>
            </w:r>
          </w:p>
          <w:p w14:paraId="464492CD" w14:textId="68889F3E" w:rsidR="0018360E" w:rsidRPr="0015066E" w:rsidRDefault="0018360E" w:rsidP="0043036A">
            <w:pPr>
              <w:ind w:firstLine="37"/>
              <w:jc w:val="both"/>
              <w:rPr>
                <w:sz w:val="22"/>
              </w:rPr>
            </w:pPr>
            <w:r w:rsidRPr="0015066E">
              <w:rPr>
                <w:sz w:val="22"/>
              </w:rPr>
              <w:t xml:space="preserve">- </w:t>
            </w:r>
            <w:r w:rsidR="00AB67D3">
              <w:rPr>
                <w:sz w:val="22"/>
                <w:lang w:val="vi-VN"/>
              </w:rPr>
              <w:t>TT</w:t>
            </w:r>
            <w:r w:rsidR="00A13502">
              <w:rPr>
                <w:sz w:val="22"/>
              </w:rPr>
              <w:t xml:space="preserve"> HĐND,</w:t>
            </w:r>
            <w:r w:rsidR="00AB67D3">
              <w:rPr>
                <w:sz w:val="22"/>
                <w:lang w:val="vi-VN"/>
              </w:rPr>
              <w:t xml:space="preserve"> </w:t>
            </w:r>
            <w:r w:rsidRPr="0015066E">
              <w:rPr>
                <w:sz w:val="22"/>
              </w:rPr>
              <w:t>UBND, UBMTTQVN xã;</w:t>
            </w:r>
          </w:p>
          <w:p w14:paraId="4FC0AE12" w14:textId="77777777" w:rsidR="0018360E" w:rsidRPr="0015066E" w:rsidRDefault="0018360E" w:rsidP="0043036A">
            <w:pPr>
              <w:ind w:firstLine="37"/>
              <w:jc w:val="both"/>
              <w:rPr>
                <w:sz w:val="22"/>
                <w:lang w:val="vi-VN"/>
              </w:rPr>
            </w:pPr>
            <w:r w:rsidRPr="0015066E">
              <w:rPr>
                <w:sz w:val="22"/>
                <w:lang w:val="vi-VN"/>
              </w:rPr>
              <w:t xml:space="preserve">- Các Ban, Tổ đại biểu, Đại biểu HĐND </w:t>
            </w:r>
            <w:r w:rsidRPr="0015066E">
              <w:rPr>
                <w:sz w:val="22"/>
              </w:rPr>
              <w:t>xã</w:t>
            </w:r>
            <w:r w:rsidRPr="0015066E">
              <w:rPr>
                <w:sz w:val="22"/>
                <w:lang w:val="vi-VN"/>
              </w:rPr>
              <w:t>;</w:t>
            </w:r>
          </w:p>
          <w:p w14:paraId="7DDAD10A" w14:textId="7C0F6F7E" w:rsidR="002F692A" w:rsidRDefault="002F692A" w:rsidP="0043036A">
            <w:pPr>
              <w:ind w:firstLine="37"/>
              <w:jc w:val="both"/>
              <w:rPr>
                <w:sz w:val="22"/>
                <w:lang w:val="vi-VN"/>
              </w:rPr>
            </w:pPr>
            <w:r>
              <w:rPr>
                <w:sz w:val="22"/>
                <w:lang w:val="vi-VN"/>
              </w:rPr>
              <w:t>- Các cơ quan, đơn vị thuộc UBND xã;</w:t>
            </w:r>
          </w:p>
          <w:p w14:paraId="2DE2BC16" w14:textId="2DC51C48" w:rsidR="0018360E" w:rsidRPr="00D27433" w:rsidRDefault="0018360E" w:rsidP="0043036A">
            <w:pPr>
              <w:ind w:firstLine="37"/>
              <w:jc w:val="both"/>
            </w:pPr>
            <w:r w:rsidRPr="0015066E">
              <w:rPr>
                <w:sz w:val="22"/>
                <w:lang w:val="vi-VN"/>
              </w:rPr>
              <w:t xml:space="preserve">- Lưu: VT. </w:t>
            </w:r>
            <w:r w:rsidR="006F75F1">
              <w:t>HĐND.</w:t>
            </w:r>
          </w:p>
        </w:tc>
        <w:tc>
          <w:tcPr>
            <w:tcW w:w="4768" w:type="dxa"/>
          </w:tcPr>
          <w:p w14:paraId="6E565FC5" w14:textId="77777777" w:rsidR="0018360E" w:rsidRPr="00C83E14" w:rsidRDefault="0018360E" w:rsidP="006F75F1">
            <w:pPr>
              <w:spacing w:before="60" w:after="60" w:line="276" w:lineRule="auto"/>
              <w:ind w:firstLine="37"/>
              <w:jc w:val="center"/>
              <w:rPr>
                <w:b/>
              </w:rPr>
            </w:pPr>
            <w:r w:rsidRPr="00C83E14">
              <w:rPr>
                <w:b/>
                <w:sz w:val="28"/>
              </w:rPr>
              <w:t>CHỦ TỊCH</w:t>
            </w:r>
          </w:p>
          <w:p w14:paraId="3A863BC4" w14:textId="0AA6996D" w:rsidR="0018360E" w:rsidRDefault="0018360E" w:rsidP="006F75F1">
            <w:pPr>
              <w:spacing w:before="60" w:after="60" w:line="276" w:lineRule="auto"/>
              <w:ind w:firstLine="37"/>
              <w:jc w:val="center"/>
              <w:rPr>
                <w:b/>
              </w:rPr>
            </w:pPr>
          </w:p>
          <w:p w14:paraId="3458A797" w14:textId="77777777" w:rsidR="00512426" w:rsidRDefault="00512426" w:rsidP="006F75F1">
            <w:pPr>
              <w:spacing w:before="60" w:after="60" w:line="276" w:lineRule="auto"/>
              <w:ind w:firstLine="37"/>
              <w:jc w:val="center"/>
              <w:rPr>
                <w:b/>
              </w:rPr>
            </w:pPr>
          </w:p>
          <w:p w14:paraId="19BFF794" w14:textId="77777777" w:rsidR="00393708" w:rsidRDefault="00393708" w:rsidP="006F75F1">
            <w:pPr>
              <w:spacing w:before="60" w:after="60" w:line="276" w:lineRule="auto"/>
              <w:ind w:firstLine="37"/>
              <w:jc w:val="center"/>
              <w:rPr>
                <w:b/>
              </w:rPr>
            </w:pPr>
          </w:p>
          <w:p w14:paraId="4AAFB18F" w14:textId="77777777" w:rsidR="0018360E" w:rsidRPr="00C83E14" w:rsidRDefault="0018360E" w:rsidP="006F75F1">
            <w:pPr>
              <w:spacing w:before="60" w:after="60" w:line="276" w:lineRule="auto"/>
              <w:ind w:firstLine="37"/>
              <w:jc w:val="center"/>
              <w:rPr>
                <w:b/>
              </w:rPr>
            </w:pPr>
            <w:bookmarkStart w:id="0" w:name="_GoBack"/>
            <w:bookmarkEnd w:id="0"/>
          </w:p>
          <w:p w14:paraId="513B8F3E" w14:textId="3D5B23C5" w:rsidR="0018360E" w:rsidRPr="00C83E14" w:rsidRDefault="00AC52BE" w:rsidP="006F75F1">
            <w:pPr>
              <w:spacing w:before="60" w:after="60" w:line="276" w:lineRule="auto"/>
              <w:ind w:firstLine="37"/>
              <w:jc w:val="center"/>
              <w:rPr>
                <w:b/>
              </w:rPr>
            </w:pPr>
            <w:r>
              <w:rPr>
                <w:b/>
                <w:sz w:val="28"/>
              </w:rPr>
              <w:t>Bhling Mia</w:t>
            </w:r>
          </w:p>
        </w:tc>
      </w:tr>
    </w:tbl>
    <w:p w14:paraId="2ED0E591" w14:textId="77777777" w:rsidR="002F6282" w:rsidRPr="00856BE7" w:rsidRDefault="002F6282" w:rsidP="00856BE7"/>
    <w:sectPr w:rsidR="002F6282" w:rsidRPr="00856BE7" w:rsidSect="0074369A">
      <w:headerReference w:type="default" r:id="rId7"/>
      <w:headerReference w:type="first" r:id="rId8"/>
      <w:pgSz w:w="11907" w:h="16840" w:code="9"/>
      <w:pgMar w:top="1134" w:right="1134" w:bottom="1134" w:left="1701"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467093" w14:textId="77777777" w:rsidR="00CB4DA9" w:rsidRDefault="00CB4DA9">
      <w:r>
        <w:separator/>
      </w:r>
    </w:p>
  </w:endnote>
  <w:endnote w:type="continuationSeparator" w:id="0">
    <w:p w14:paraId="05824797" w14:textId="77777777" w:rsidR="00CB4DA9" w:rsidRDefault="00CB4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9708F3" w14:textId="77777777" w:rsidR="00CB4DA9" w:rsidRDefault="00CB4DA9">
      <w:r>
        <w:separator/>
      </w:r>
    </w:p>
  </w:footnote>
  <w:footnote w:type="continuationSeparator" w:id="0">
    <w:p w14:paraId="0FCF6EA9" w14:textId="77777777" w:rsidR="00CB4DA9" w:rsidRDefault="00CB4D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7410231"/>
      <w:docPartObj>
        <w:docPartGallery w:val="Page Numbers (Top of Page)"/>
        <w:docPartUnique/>
      </w:docPartObj>
    </w:sdtPr>
    <w:sdtEndPr>
      <w:rPr>
        <w:noProof/>
      </w:rPr>
    </w:sdtEndPr>
    <w:sdtContent>
      <w:p w14:paraId="76F6841C" w14:textId="5A919858" w:rsidR="002F6282" w:rsidRDefault="006650EC">
        <w:pPr>
          <w:pStyle w:val="Header"/>
          <w:jc w:val="center"/>
        </w:pPr>
        <w:r>
          <w:fldChar w:fldCharType="begin"/>
        </w:r>
        <w:r w:rsidR="00EC479E">
          <w:instrText xml:space="preserve"> PAGE   \* MERGEFORMAT </w:instrText>
        </w:r>
        <w:r>
          <w:fldChar w:fldCharType="separate"/>
        </w:r>
        <w:r w:rsidR="004B7C07">
          <w:rPr>
            <w:noProof/>
          </w:rPr>
          <w:t>2</w:t>
        </w:r>
        <w:r>
          <w:rPr>
            <w:noProof/>
          </w:rPr>
          <w:fldChar w:fldCharType="end"/>
        </w:r>
      </w:p>
    </w:sdtContent>
  </w:sdt>
  <w:p w14:paraId="6A370B3F" w14:textId="77777777" w:rsidR="002F6282" w:rsidRDefault="002F62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CBF23" w14:textId="5FE41428" w:rsidR="0074369A" w:rsidRDefault="0074369A">
    <w:pPr>
      <w:pStyle w:val="Header"/>
      <w:jc w:val="center"/>
    </w:pPr>
  </w:p>
  <w:p w14:paraId="416CBEB2" w14:textId="77777777" w:rsidR="0074369A" w:rsidRDefault="007436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EB7"/>
    <w:rsid w:val="00011883"/>
    <w:rsid w:val="00015D90"/>
    <w:rsid w:val="00030B7F"/>
    <w:rsid w:val="00031B0B"/>
    <w:rsid w:val="00057816"/>
    <w:rsid w:val="00060FA3"/>
    <w:rsid w:val="000976F5"/>
    <w:rsid w:val="000C1380"/>
    <w:rsid w:val="000C5DF7"/>
    <w:rsid w:val="000C615F"/>
    <w:rsid w:val="000F1B81"/>
    <w:rsid w:val="000F69F4"/>
    <w:rsid w:val="0010161B"/>
    <w:rsid w:val="001147F9"/>
    <w:rsid w:val="00137E77"/>
    <w:rsid w:val="001621C1"/>
    <w:rsid w:val="00166897"/>
    <w:rsid w:val="001745AF"/>
    <w:rsid w:val="0017479D"/>
    <w:rsid w:val="0018360E"/>
    <w:rsid w:val="00184B0C"/>
    <w:rsid w:val="00185D11"/>
    <w:rsid w:val="00193AA7"/>
    <w:rsid w:val="0019523A"/>
    <w:rsid w:val="001A076E"/>
    <w:rsid w:val="001A6C3B"/>
    <w:rsid w:val="001B0A2A"/>
    <w:rsid w:val="001B7E90"/>
    <w:rsid w:val="001C2909"/>
    <w:rsid w:val="001D4535"/>
    <w:rsid w:val="001E4DEF"/>
    <w:rsid w:val="001F74E7"/>
    <w:rsid w:val="00200236"/>
    <w:rsid w:val="00202ACB"/>
    <w:rsid w:val="0021027E"/>
    <w:rsid w:val="0022299B"/>
    <w:rsid w:val="00234259"/>
    <w:rsid w:val="00237066"/>
    <w:rsid w:val="00240881"/>
    <w:rsid w:val="00280263"/>
    <w:rsid w:val="002840C5"/>
    <w:rsid w:val="00293FAD"/>
    <w:rsid w:val="002A7E76"/>
    <w:rsid w:val="002B4214"/>
    <w:rsid w:val="002B4B8C"/>
    <w:rsid w:val="002B506E"/>
    <w:rsid w:val="002C1379"/>
    <w:rsid w:val="002C6DAB"/>
    <w:rsid w:val="002D0E45"/>
    <w:rsid w:val="002D7291"/>
    <w:rsid w:val="002D775A"/>
    <w:rsid w:val="002D7CAC"/>
    <w:rsid w:val="002E2C41"/>
    <w:rsid w:val="002F6282"/>
    <w:rsid w:val="002F692A"/>
    <w:rsid w:val="003104AF"/>
    <w:rsid w:val="00313D68"/>
    <w:rsid w:val="00330711"/>
    <w:rsid w:val="003402D7"/>
    <w:rsid w:val="00341D29"/>
    <w:rsid w:val="003470D0"/>
    <w:rsid w:val="00347A1F"/>
    <w:rsid w:val="00357FCA"/>
    <w:rsid w:val="00363EA8"/>
    <w:rsid w:val="0036538A"/>
    <w:rsid w:val="003666B9"/>
    <w:rsid w:val="00367BAB"/>
    <w:rsid w:val="00374A1D"/>
    <w:rsid w:val="00377E13"/>
    <w:rsid w:val="00382764"/>
    <w:rsid w:val="00382EB7"/>
    <w:rsid w:val="003878E9"/>
    <w:rsid w:val="00393708"/>
    <w:rsid w:val="00397097"/>
    <w:rsid w:val="003A3B44"/>
    <w:rsid w:val="003B018B"/>
    <w:rsid w:val="003B30F8"/>
    <w:rsid w:val="003B52FA"/>
    <w:rsid w:val="003B5C2B"/>
    <w:rsid w:val="003C0E50"/>
    <w:rsid w:val="003C5606"/>
    <w:rsid w:val="003C64F3"/>
    <w:rsid w:val="003D567F"/>
    <w:rsid w:val="003F7E37"/>
    <w:rsid w:val="0040415A"/>
    <w:rsid w:val="00404A81"/>
    <w:rsid w:val="004100B0"/>
    <w:rsid w:val="00411173"/>
    <w:rsid w:val="004213A9"/>
    <w:rsid w:val="00426362"/>
    <w:rsid w:val="00433564"/>
    <w:rsid w:val="00433ED2"/>
    <w:rsid w:val="00443792"/>
    <w:rsid w:val="004545FB"/>
    <w:rsid w:val="00474F53"/>
    <w:rsid w:val="00476409"/>
    <w:rsid w:val="00476C46"/>
    <w:rsid w:val="00480685"/>
    <w:rsid w:val="0048185D"/>
    <w:rsid w:val="00493D99"/>
    <w:rsid w:val="00496667"/>
    <w:rsid w:val="004A1E11"/>
    <w:rsid w:val="004A4CB4"/>
    <w:rsid w:val="004A69B4"/>
    <w:rsid w:val="004A7FE8"/>
    <w:rsid w:val="004B70A7"/>
    <w:rsid w:val="004B7C07"/>
    <w:rsid w:val="004C40D4"/>
    <w:rsid w:val="004D25DB"/>
    <w:rsid w:val="00500CDC"/>
    <w:rsid w:val="00510932"/>
    <w:rsid w:val="00512426"/>
    <w:rsid w:val="00513798"/>
    <w:rsid w:val="00535B3B"/>
    <w:rsid w:val="0054387D"/>
    <w:rsid w:val="00546EE7"/>
    <w:rsid w:val="00554B94"/>
    <w:rsid w:val="00556940"/>
    <w:rsid w:val="00566027"/>
    <w:rsid w:val="005662F3"/>
    <w:rsid w:val="005810F1"/>
    <w:rsid w:val="00584FFE"/>
    <w:rsid w:val="0059645B"/>
    <w:rsid w:val="00597185"/>
    <w:rsid w:val="005A74DE"/>
    <w:rsid w:val="005C1760"/>
    <w:rsid w:val="005D1CB0"/>
    <w:rsid w:val="00644EFC"/>
    <w:rsid w:val="00656A24"/>
    <w:rsid w:val="00656C87"/>
    <w:rsid w:val="00657B08"/>
    <w:rsid w:val="0066370D"/>
    <w:rsid w:val="006650EC"/>
    <w:rsid w:val="00683949"/>
    <w:rsid w:val="00687387"/>
    <w:rsid w:val="00694D76"/>
    <w:rsid w:val="006A7045"/>
    <w:rsid w:val="006B4285"/>
    <w:rsid w:val="006C0017"/>
    <w:rsid w:val="006C0CD2"/>
    <w:rsid w:val="006C19E6"/>
    <w:rsid w:val="006C573D"/>
    <w:rsid w:val="006D019A"/>
    <w:rsid w:val="006D38B2"/>
    <w:rsid w:val="006D5EFD"/>
    <w:rsid w:val="006F0D7A"/>
    <w:rsid w:val="006F6536"/>
    <w:rsid w:val="006F75F1"/>
    <w:rsid w:val="007104EA"/>
    <w:rsid w:val="00715DE1"/>
    <w:rsid w:val="0074369A"/>
    <w:rsid w:val="00750B18"/>
    <w:rsid w:val="007517EB"/>
    <w:rsid w:val="00753577"/>
    <w:rsid w:val="00755A6D"/>
    <w:rsid w:val="007752A6"/>
    <w:rsid w:val="00782A42"/>
    <w:rsid w:val="007833BB"/>
    <w:rsid w:val="0079662D"/>
    <w:rsid w:val="007A7B36"/>
    <w:rsid w:val="007C0964"/>
    <w:rsid w:val="007D7891"/>
    <w:rsid w:val="007E0641"/>
    <w:rsid w:val="007E7ECF"/>
    <w:rsid w:val="007F032C"/>
    <w:rsid w:val="007F22DA"/>
    <w:rsid w:val="00806EB6"/>
    <w:rsid w:val="0081236F"/>
    <w:rsid w:val="00820664"/>
    <w:rsid w:val="00823BC8"/>
    <w:rsid w:val="00834954"/>
    <w:rsid w:val="00836F8E"/>
    <w:rsid w:val="008466E1"/>
    <w:rsid w:val="0085392E"/>
    <w:rsid w:val="00856BE7"/>
    <w:rsid w:val="008714B6"/>
    <w:rsid w:val="008724E5"/>
    <w:rsid w:val="0088399E"/>
    <w:rsid w:val="008866BD"/>
    <w:rsid w:val="00886A94"/>
    <w:rsid w:val="00886B66"/>
    <w:rsid w:val="00886F2D"/>
    <w:rsid w:val="00895F07"/>
    <w:rsid w:val="008A3534"/>
    <w:rsid w:val="008B76D3"/>
    <w:rsid w:val="008D775E"/>
    <w:rsid w:val="008E00B7"/>
    <w:rsid w:val="008E0C8D"/>
    <w:rsid w:val="008E43AB"/>
    <w:rsid w:val="008E4EA1"/>
    <w:rsid w:val="008F5131"/>
    <w:rsid w:val="008F66EB"/>
    <w:rsid w:val="008F7947"/>
    <w:rsid w:val="00900E49"/>
    <w:rsid w:val="009056C4"/>
    <w:rsid w:val="00910FF6"/>
    <w:rsid w:val="0092552D"/>
    <w:rsid w:val="0094352D"/>
    <w:rsid w:val="009713F1"/>
    <w:rsid w:val="00971420"/>
    <w:rsid w:val="00997AF8"/>
    <w:rsid w:val="009B09B2"/>
    <w:rsid w:val="009C5636"/>
    <w:rsid w:val="009C57B2"/>
    <w:rsid w:val="009E1272"/>
    <w:rsid w:val="009E49F1"/>
    <w:rsid w:val="009F7B39"/>
    <w:rsid w:val="00A014F7"/>
    <w:rsid w:val="00A03E5B"/>
    <w:rsid w:val="00A11098"/>
    <w:rsid w:val="00A117F6"/>
    <w:rsid w:val="00A130AF"/>
    <w:rsid w:val="00A13502"/>
    <w:rsid w:val="00A15448"/>
    <w:rsid w:val="00A225B3"/>
    <w:rsid w:val="00A22F22"/>
    <w:rsid w:val="00A25691"/>
    <w:rsid w:val="00A37F92"/>
    <w:rsid w:val="00A46296"/>
    <w:rsid w:val="00A52770"/>
    <w:rsid w:val="00A52D68"/>
    <w:rsid w:val="00A74BAD"/>
    <w:rsid w:val="00A80132"/>
    <w:rsid w:val="00A92C53"/>
    <w:rsid w:val="00A94A98"/>
    <w:rsid w:val="00A94EF9"/>
    <w:rsid w:val="00AA3337"/>
    <w:rsid w:val="00AA3466"/>
    <w:rsid w:val="00AA498E"/>
    <w:rsid w:val="00AB12CF"/>
    <w:rsid w:val="00AB67D3"/>
    <w:rsid w:val="00AB6A61"/>
    <w:rsid w:val="00AC07FF"/>
    <w:rsid w:val="00AC52BE"/>
    <w:rsid w:val="00AE7BDA"/>
    <w:rsid w:val="00AF16DD"/>
    <w:rsid w:val="00AF6BD8"/>
    <w:rsid w:val="00AF7FB4"/>
    <w:rsid w:val="00B0057A"/>
    <w:rsid w:val="00B02D8D"/>
    <w:rsid w:val="00B1131C"/>
    <w:rsid w:val="00B1493D"/>
    <w:rsid w:val="00B20E99"/>
    <w:rsid w:val="00B26AB0"/>
    <w:rsid w:val="00B7532C"/>
    <w:rsid w:val="00B769EE"/>
    <w:rsid w:val="00B849EA"/>
    <w:rsid w:val="00B92BEA"/>
    <w:rsid w:val="00BA1547"/>
    <w:rsid w:val="00BA4DB2"/>
    <w:rsid w:val="00BA6A51"/>
    <w:rsid w:val="00BA6F41"/>
    <w:rsid w:val="00BB646B"/>
    <w:rsid w:val="00BC1134"/>
    <w:rsid w:val="00BD474A"/>
    <w:rsid w:val="00BF596F"/>
    <w:rsid w:val="00BF7FE0"/>
    <w:rsid w:val="00C02038"/>
    <w:rsid w:val="00C10E3F"/>
    <w:rsid w:val="00C152DD"/>
    <w:rsid w:val="00C534F8"/>
    <w:rsid w:val="00C57538"/>
    <w:rsid w:val="00C62E8B"/>
    <w:rsid w:val="00C71EFD"/>
    <w:rsid w:val="00CA67A1"/>
    <w:rsid w:val="00CB3CF4"/>
    <w:rsid w:val="00CB4DA9"/>
    <w:rsid w:val="00CC1651"/>
    <w:rsid w:val="00CE6C65"/>
    <w:rsid w:val="00CF4D2B"/>
    <w:rsid w:val="00CF6FD9"/>
    <w:rsid w:val="00D03B81"/>
    <w:rsid w:val="00D15BC2"/>
    <w:rsid w:val="00D2642E"/>
    <w:rsid w:val="00D53301"/>
    <w:rsid w:val="00D642D2"/>
    <w:rsid w:val="00D723EA"/>
    <w:rsid w:val="00DA1422"/>
    <w:rsid w:val="00DB3EB2"/>
    <w:rsid w:val="00DC592B"/>
    <w:rsid w:val="00E112F9"/>
    <w:rsid w:val="00E17559"/>
    <w:rsid w:val="00E34B9C"/>
    <w:rsid w:val="00E40418"/>
    <w:rsid w:val="00E43C6A"/>
    <w:rsid w:val="00E5027E"/>
    <w:rsid w:val="00E54BD4"/>
    <w:rsid w:val="00E612AD"/>
    <w:rsid w:val="00E747EC"/>
    <w:rsid w:val="00E81334"/>
    <w:rsid w:val="00E84F29"/>
    <w:rsid w:val="00EB33B6"/>
    <w:rsid w:val="00EB3F12"/>
    <w:rsid w:val="00EB53FC"/>
    <w:rsid w:val="00EC479E"/>
    <w:rsid w:val="00EE0AB0"/>
    <w:rsid w:val="00EE4BA8"/>
    <w:rsid w:val="00EE6B6A"/>
    <w:rsid w:val="00EE7907"/>
    <w:rsid w:val="00EF2B12"/>
    <w:rsid w:val="00EF332E"/>
    <w:rsid w:val="00EF6492"/>
    <w:rsid w:val="00F07C24"/>
    <w:rsid w:val="00F10D63"/>
    <w:rsid w:val="00F13DE0"/>
    <w:rsid w:val="00F20211"/>
    <w:rsid w:val="00F211DD"/>
    <w:rsid w:val="00F26F51"/>
    <w:rsid w:val="00F3012C"/>
    <w:rsid w:val="00F3153C"/>
    <w:rsid w:val="00F367E2"/>
    <w:rsid w:val="00F43A15"/>
    <w:rsid w:val="00F4580F"/>
    <w:rsid w:val="00F45A62"/>
    <w:rsid w:val="00F60DB2"/>
    <w:rsid w:val="00F70363"/>
    <w:rsid w:val="00F850C3"/>
    <w:rsid w:val="00F957ED"/>
    <w:rsid w:val="00FA4576"/>
    <w:rsid w:val="00FB2ADA"/>
    <w:rsid w:val="00FB5D62"/>
    <w:rsid w:val="00FC6D3B"/>
    <w:rsid w:val="00FD2D36"/>
    <w:rsid w:val="00FE75A9"/>
    <w:rsid w:val="00FF526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A707B3"/>
  <w15:docId w15:val="{9CBF0CE7-4AD5-4AB2-8E65-7AB6BBE45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24E5"/>
    <w:rPr>
      <w:sz w:val="24"/>
      <w:szCs w:val="24"/>
    </w:rPr>
  </w:style>
  <w:style w:type="paragraph" w:styleId="Heading1">
    <w:name w:val="heading 1"/>
    <w:basedOn w:val="Normal"/>
    <w:next w:val="Normal"/>
    <w:uiPriority w:val="9"/>
    <w:qFormat/>
    <w:rsid w:val="008724E5"/>
    <w:pPr>
      <w:keepNext/>
      <w:jc w:val="center"/>
      <w:outlineLvl w:val="0"/>
    </w:pPr>
    <w:rPr>
      <w:b/>
      <w:bCs/>
      <w:sz w:val="28"/>
    </w:rPr>
  </w:style>
  <w:style w:type="paragraph" w:styleId="Heading2">
    <w:name w:val="heading 2"/>
    <w:basedOn w:val="Normal"/>
    <w:next w:val="Normal"/>
    <w:uiPriority w:val="9"/>
    <w:unhideWhenUsed/>
    <w:qFormat/>
    <w:rsid w:val="008724E5"/>
    <w:pPr>
      <w:keepNext/>
      <w:jc w:val="center"/>
      <w:outlineLvl w:val="1"/>
    </w:pPr>
    <w:rPr>
      <w:b/>
      <w:bCs/>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724E5"/>
    <w:pPr>
      <w:ind w:firstLine="900"/>
      <w:jc w:val="both"/>
    </w:pPr>
    <w:rPr>
      <w:sz w:val="28"/>
    </w:rPr>
  </w:style>
  <w:style w:type="character" w:customStyle="1" w:styleId="BodyTextIndentChar">
    <w:name w:val="Body Text Indent Char"/>
    <w:link w:val="BodyTextIndent"/>
    <w:rsid w:val="008724E5"/>
    <w:rPr>
      <w:sz w:val="28"/>
      <w:szCs w:val="24"/>
      <w:lang w:val="en-US" w:eastAsia="en-US" w:bidi="ar-SA"/>
    </w:rPr>
  </w:style>
  <w:style w:type="paragraph" w:customStyle="1" w:styleId="DefaultParagraphFontParaCharCharCharCharChar">
    <w:name w:val="Default Paragraph Font Para Char Char Char Char Char"/>
    <w:rsid w:val="008724E5"/>
    <w:pPr>
      <w:tabs>
        <w:tab w:val="left" w:pos="1152"/>
      </w:tabs>
      <w:spacing w:before="120" w:after="120" w:line="312" w:lineRule="auto"/>
    </w:pPr>
    <w:rPr>
      <w:rFonts w:ascii="Arial" w:hAnsi="Arial" w:cs="Arial"/>
      <w:sz w:val="26"/>
      <w:szCs w:val="26"/>
    </w:rPr>
  </w:style>
  <w:style w:type="paragraph" w:styleId="BalloonText">
    <w:name w:val="Balloon Text"/>
    <w:basedOn w:val="Normal"/>
    <w:rsid w:val="008724E5"/>
    <w:rPr>
      <w:rFonts w:ascii="Tahoma" w:hAnsi="Tahoma" w:cs="Tahoma"/>
      <w:sz w:val="16"/>
      <w:szCs w:val="16"/>
    </w:rPr>
  </w:style>
  <w:style w:type="table" w:styleId="TableGrid">
    <w:name w:val="Table Grid"/>
    <w:basedOn w:val="TableNormal"/>
    <w:rsid w:val="008724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31">
    <w:name w:val="Medium Grid 31"/>
    <w:basedOn w:val="TableNormal"/>
    <w:uiPriority w:val="69"/>
    <w:rsid w:val="008724E5"/>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rsid w:val="008724E5"/>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rsid w:val="008724E5"/>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rsid w:val="008724E5"/>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rsid w:val="008724E5"/>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rsid w:val="008724E5"/>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rsid w:val="008724E5"/>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paragraph" w:styleId="Header">
    <w:name w:val="header"/>
    <w:basedOn w:val="Normal"/>
    <w:link w:val="HeaderChar"/>
    <w:uiPriority w:val="99"/>
    <w:unhideWhenUsed/>
    <w:rsid w:val="00F70363"/>
    <w:pPr>
      <w:tabs>
        <w:tab w:val="center" w:pos="4680"/>
        <w:tab w:val="right" w:pos="9360"/>
      </w:tabs>
    </w:pPr>
  </w:style>
  <w:style w:type="character" w:customStyle="1" w:styleId="HeaderChar">
    <w:name w:val="Header Char"/>
    <w:basedOn w:val="DefaultParagraphFont"/>
    <w:link w:val="Header"/>
    <w:uiPriority w:val="99"/>
    <w:rsid w:val="00F70363"/>
    <w:rPr>
      <w:sz w:val="24"/>
      <w:szCs w:val="24"/>
    </w:rPr>
  </w:style>
  <w:style w:type="paragraph" w:styleId="Footer">
    <w:name w:val="footer"/>
    <w:basedOn w:val="Normal"/>
    <w:link w:val="FooterChar"/>
    <w:uiPriority w:val="99"/>
    <w:unhideWhenUsed/>
    <w:rsid w:val="00F70363"/>
    <w:pPr>
      <w:tabs>
        <w:tab w:val="center" w:pos="4680"/>
        <w:tab w:val="right" w:pos="9360"/>
      </w:tabs>
    </w:pPr>
  </w:style>
  <w:style w:type="character" w:customStyle="1" w:styleId="FooterChar">
    <w:name w:val="Footer Char"/>
    <w:basedOn w:val="DefaultParagraphFont"/>
    <w:link w:val="Footer"/>
    <w:uiPriority w:val="99"/>
    <w:rsid w:val="00F7036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FEF481-C9A1-4BA0-937A-07C54FB28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451</Words>
  <Characters>2574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ỦY BAN NHÂN DÂN CỘNG HÒA XÃ HỘI CHỦ NGHĨA VIỆT NAM</vt:lpstr>
    </vt:vector>
  </TitlesOfParts>
  <Company>&lt;egyptian hak&gt;</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 CỘNG HÒA XÃ HỘI CHỦ NGHĨA VIỆT NAM</dc:title>
  <dc:creator>lavanhung</dc:creator>
  <cp:lastModifiedBy>HP</cp:lastModifiedBy>
  <cp:revision>6</cp:revision>
  <cp:lastPrinted>2025-07-17T03:37:00Z</cp:lastPrinted>
  <dcterms:created xsi:type="dcterms:W3CDTF">2025-09-08T03:18:00Z</dcterms:created>
  <dcterms:modified xsi:type="dcterms:W3CDTF">2025-09-10T03:18:00Z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Id">
    <vt:lpwstr>14d71a7b-297e-491c-a930-2fc01d91ca95</vt:lpwstr>
  </property>
  <property fmtid="{D5CDD505-2E9C-101B-9397-08002B2CF9AE}" pid="3" name="ICV">
    <vt:lpwstr>df163dd4b03c45ebaa1fecd75a277c6d</vt:lpwstr>
  </property>
</Properties>
</file>